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libri" w:eastAsiaTheme="minorHAnsi" w:hAnsi="Calibri" w:cs="Calibri"/>
          <w:color w:val="0070C0"/>
          <w:sz w:val="22"/>
          <w:szCs w:val="22"/>
          <w:lang w:val="en-GB" w:eastAsia="en-US"/>
        </w:rPr>
        <w:id w:val="381209846"/>
        <w:placeholder>
          <w:docPart w:val="6F42F13FE4204000A28DBD9E760726C9"/>
        </w:placeholder>
        <w15:appearance w15:val="hidden"/>
      </w:sdtPr>
      <w:sdtEndPr>
        <w:rPr>
          <w:b/>
          <w:color w:val="auto"/>
          <w:sz w:val="36"/>
          <w:szCs w:val="36"/>
        </w:rPr>
      </w:sdtEndPr>
      <w:sdtContent>
        <w:p w14:paraId="05D50067" w14:textId="77777777" w:rsidR="002D6798" w:rsidRDefault="009F08E5" w:rsidP="002D6798">
          <w:pPr>
            <w:pStyle w:val="Heading1"/>
            <w:ind w:left="0"/>
            <w:rPr>
              <w:rFonts w:ascii="Calibri" w:hAnsi="Calibri" w:cs="Calibri"/>
              <w:b/>
              <w:color w:val="auto"/>
              <w:sz w:val="36"/>
              <w:szCs w:val="36"/>
            </w:rPr>
          </w:pPr>
          <w:r>
            <w:rPr>
              <w:rFonts w:ascii="Calibri" w:hAnsi="Calibri" w:cs="Calibri"/>
              <w:b/>
              <w:color w:val="auto"/>
              <w:sz w:val="36"/>
              <w:szCs w:val="36"/>
            </w:rPr>
            <w:t>Meshing</w:t>
          </w:r>
          <w:r w:rsidR="000376BE" w:rsidRPr="00CE2696">
            <w:rPr>
              <w:rFonts w:ascii="Calibri" w:hAnsi="Calibri" w:cs="Calibri"/>
              <w:b/>
              <w:color w:val="auto"/>
              <w:sz w:val="36"/>
              <w:szCs w:val="36"/>
            </w:rPr>
            <w:t xml:space="preserve"> </w:t>
          </w:r>
          <w:r w:rsidR="00FE1D08" w:rsidRPr="00CE2696">
            <w:rPr>
              <w:rFonts w:ascii="Calibri" w:hAnsi="Calibri" w:cs="Calibri"/>
              <w:b/>
              <w:color w:val="auto"/>
              <w:sz w:val="36"/>
              <w:szCs w:val="36"/>
            </w:rPr>
            <w:t>Technical Committee Chair</w:t>
          </w:r>
        </w:p>
        <w:p w14:paraId="577D2D3C" w14:textId="77777777" w:rsidR="00FE1D08" w:rsidRPr="002D6798" w:rsidRDefault="00877021" w:rsidP="002D6798">
          <w:pPr>
            <w:rPr>
              <w:lang w:val="en-US" w:eastAsia="ja-JP"/>
            </w:rPr>
          </w:pPr>
        </w:p>
      </w:sdtContent>
    </w:sdt>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Pr>
      <w:tblGrid>
        <w:gridCol w:w="2405"/>
        <w:gridCol w:w="6611"/>
      </w:tblGrid>
      <w:tr w:rsidR="004433FD" w14:paraId="5DA81896" w14:textId="77777777" w:rsidTr="007205FD">
        <w:tc>
          <w:tcPr>
            <w:tcW w:w="9016" w:type="dxa"/>
            <w:gridSpan w:val="2"/>
            <w:tcBorders>
              <w:top w:val="nil"/>
              <w:bottom w:val="nil"/>
            </w:tcBorders>
            <w:shd w:val="clear" w:color="auto" w:fill="2E74B5" w:themeFill="accent5" w:themeFillShade="BF"/>
          </w:tcPr>
          <w:p w14:paraId="783D2B03" w14:textId="1D0087FC" w:rsidR="004433FD" w:rsidRPr="004433FD" w:rsidRDefault="00507AB9" w:rsidP="004433FD">
            <w:pPr>
              <w:spacing w:after="240"/>
              <w:jc w:val="center"/>
              <w:rPr>
                <w:rStyle w:val="IntenseEmphasis"/>
                <w:rFonts w:ascii="Calibri" w:hAnsi="Calibri" w:cs="Calibri"/>
                <w:b/>
                <w:i w:val="0"/>
                <w:color w:val="auto"/>
                <w:sz w:val="24"/>
                <w:szCs w:val="24"/>
              </w:rPr>
            </w:pPr>
            <w:r>
              <w:rPr>
                <w:rStyle w:val="IntenseEmphasis"/>
                <w:rFonts w:ascii="Calibri" w:hAnsi="Calibri" w:cs="Calibri"/>
                <w:b/>
                <w:i w:val="0"/>
                <w:color w:val="FFFFFF" w:themeColor="background1"/>
                <w:sz w:val="24"/>
                <w:szCs w:val="24"/>
              </w:rPr>
              <w:t>Applicant</w:t>
            </w:r>
            <w:r w:rsidR="004433FD" w:rsidRPr="004433FD">
              <w:rPr>
                <w:rStyle w:val="IntenseEmphasis"/>
                <w:rFonts w:ascii="Calibri" w:hAnsi="Calibri" w:cs="Calibri"/>
                <w:b/>
                <w:i w:val="0"/>
                <w:color w:val="FFFFFF" w:themeColor="background1"/>
                <w:sz w:val="24"/>
                <w:szCs w:val="24"/>
              </w:rPr>
              <w:t xml:space="preserve"> Details</w:t>
            </w:r>
          </w:p>
        </w:tc>
      </w:tr>
      <w:tr w:rsidR="00FE1D08" w14:paraId="13E1E9FE" w14:textId="77777777" w:rsidTr="004433FD">
        <w:tc>
          <w:tcPr>
            <w:tcW w:w="2405" w:type="dxa"/>
          </w:tcPr>
          <w:p w14:paraId="14C40E22" w14:textId="77777777" w:rsidR="00FE1D08" w:rsidRDefault="004433FD" w:rsidP="009C02F6">
            <w:pPr>
              <w:spacing w:after="240"/>
              <w:rPr>
                <w:rStyle w:val="IntenseEmphasis"/>
                <w:rFonts w:ascii="Calibri" w:hAnsi="Calibri" w:cs="Calibri"/>
                <w:color w:val="0070C0"/>
                <w:sz w:val="28"/>
                <w:szCs w:val="28"/>
              </w:rPr>
            </w:pPr>
            <w:r>
              <w:rPr>
                <w:rStyle w:val="IntenseEmphasis"/>
                <w:rFonts w:ascii="Calibri" w:hAnsi="Calibri" w:cs="Calibri"/>
                <w:color w:val="0070C0"/>
                <w:sz w:val="24"/>
                <w:szCs w:val="24"/>
              </w:rPr>
              <w:t>Name</w:t>
            </w:r>
          </w:p>
        </w:tc>
        <w:tc>
          <w:tcPr>
            <w:tcW w:w="6611" w:type="dxa"/>
          </w:tcPr>
          <w:p w14:paraId="405EE772" w14:textId="2CD96C32" w:rsidR="00FE1D08" w:rsidRPr="004433FD" w:rsidRDefault="00FE1D08" w:rsidP="009C02F6">
            <w:pPr>
              <w:spacing w:after="240"/>
              <w:rPr>
                <w:rStyle w:val="IntenseEmphasis"/>
                <w:rFonts w:ascii="Calibri" w:hAnsi="Calibri" w:cs="Calibri"/>
                <w:i w:val="0"/>
                <w:color w:val="auto"/>
                <w:sz w:val="24"/>
                <w:szCs w:val="24"/>
              </w:rPr>
            </w:pPr>
          </w:p>
        </w:tc>
      </w:tr>
      <w:tr w:rsidR="004433FD" w14:paraId="50461173" w14:textId="77777777" w:rsidTr="004433FD">
        <w:tc>
          <w:tcPr>
            <w:tcW w:w="2405" w:type="dxa"/>
          </w:tcPr>
          <w:p w14:paraId="5CDA6620" w14:textId="77777777" w:rsidR="004433FD" w:rsidRDefault="004433FD" w:rsidP="009C02F6">
            <w:pPr>
              <w:spacing w:after="240"/>
              <w:rPr>
                <w:rStyle w:val="IntenseEmphasis"/>
                <w:rFonts w:ascii="Calibri" w:hAnsi="Calibri" w:cs="Calibri"/>
                <w:color w:val="0070C0"/>
                <w:sz w:val="28"/>
                <w:szCs w:val="28"/>
              </w:rPr>
            </w:pPr>
            <w:r>
              <w:rPr>
                <w:rStyle w:val="IntenseEmphasis"/>
                <w:rFonts w:ascii="Calibri" w:hAnsi="Calibri" w:cs="Calibri"/>
                <w:color w:val="0070C0"/>
                <w:sz w:val="24"/>
                <w:szCs w:val="24"/>
              </w:rPr>
              <w:t>Affiliation Type</w:t>
            </w:r>
          </w:p>
        </w:tc>
        <w:tc>
          <w:tcPr>
            <w:tcW w:w="6611" w:type="dxa"/>
          </w:tcPr>
          <w:p w14:paraId="418CC3F3" w14:textId="77777777" w:rsidR="004433FD" w:rsidRPr="004433FD" w:rsidRDefault="004433FD" w:rsidP="009C02F6">
            <w:pPr>
              <w:spacing w:after="240"/>
              <w:rPr>
                <w:rStyle w:val="IntenseEmphasis"/>
                <w:rFonts w:ascii="Calibri" w:hAnsi="Calibri" w:cs="Calibri"/>
                <w:i w:val="0"/>
                <w:color w:val="auto"/>
                <w:sz w:val="24"/>
                <w:szCs w:val="24"/>
              </w:rPr>
            </w:pPr>
            <w:r>
              <w:rPr>
                <w:rFonts w:ascii="Calibri" w:hAnsi="Calibri" w:cs="Calibri"/>
                <w:iCs/>
                <w:noProof/>
                <w:sz w:val="24"/>
                <w:szCs w:val="24"/>
              </w:rPr>
              <mc:AlternateContent>
                <mc:Choice Requires="wps">
                  <w:drawing>
                    <wp:anchor distT="0" distB="0" distL="114300" distR="114300" simplePos="0" relativeHeight="251663360" behindDoc="0" locked="0" layoutInCell="1" allowOverlap="1" wp14:anchorId="415AAA15" wp14:editId="4E3BB76D">
                      <wp:simplePos x="0" y="0"/>
                      <wp:positionH relativeFrom="column">
                        <wp:posOffset>1482725</wp:posOffset>
                      </wp:positionH>
                      <wp:positionV relativeFrom="paragraph">
                        <wp:posOffset>43180</wp:posOffset>
                      </wp:positionV>
                      <wp:extent cx="175260" cy="17526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175260" cy="175260"/>
                              </a:xfrm>
                              <a:prstGeom prst="rect">
                                <a:avLst/>
                              </a:prstGeom>
                              <a:solidFill>
                                <a:schemeClr val="bg1"/>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61ECD3" id="Rectangle 2" o:spid="_x0000_s1026" style="position:absolute;margin-left:116.75pt;margin-top:3.4pt;width:13.8pt;height:13.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" fillcolor="white [3212]" strokecolor="#2e74b5 [2408]" strokeweight="1pt"/>
                  </w:pict>
                </mc:Fallback>
              </mc:AlternateContent>
            </w:r>
            <w:r>
              <w:rPr>
                <w:rFonts w:ascii="Calibri" w:hAnsi="Calibri" w:cs="Calibri"/>
                <w:iCs/>
                <w:noProof/>
                <w:sz w:val="24"/>
                <w:szCs w:val="24"/>
              </w:rPr>
              <mc:AlternateContent>
                <mc:Choice Requires="wps">
                  <w:drawing>
                    <wp:anchor distT="0" distB="0" distL="114300" distR="114300" simplePos="0" relativeHeight="251661312" behindDoc="0" locked="0" layoutInCell="1" allowOverlap="1" wp14:anchorId="63F8BB98" wp14:editId="58419EBE">
                      <wp:simplePos x="0" y="0"/>
                      <wp:positionH relativeFrom="column">
                        <wp:posOffset>-6350</wp:posOffset>
                      </wp:positionH>
                      <wp:positionV relativeFrom="paragraph">
                        <wp:posOffset>43815</wp:posOffset>
                      </wp:positionV>
                      <wp:extent cx="175260" cy="175260"/>
                      <wp:effectExtent l="0" t="0" r="15240" b="15240"/>
                      <wp:wrapNone/>
                      <wp:docPr id="1" name="Rectangle 1"/>
                      <wp:cNvGraphicFramePr/>
                      <a:graphic xmlns:a="http://schemas.openxmlformats.org/drawingml/2006/main">
                        <a:graphicData uri="http://schemas.microsoft.com/office/word/2010/wordprocessingShape">
                          <wps:wsp>
                            <wps:cNvSpPr/>
                            <wps:spPr>
                              <a:xfrm>
                                <a:off x="0" y="0"/>
                                <a:ext cx="175260" cy="175260"/>
                              </a:xfrm>
                              <a:prstGeom prst="rect">
                                <a:avLst/>
                              </a:prstGeom>
                              <a:solidFill>
                                <a:schemeClr val="bg1"/>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038D9F" id="Rectangle 1" o:spid="_x0000_s1026" style="position:absolute;margin-left:-.5pt;margin-top:3.45pt;width:13.8pt;height:13.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" fillcolor="white [3212]" strokecolor="#2e74b5 [2408]" strokeweight="1pt"/>
                  </w:pict>
                </mc:Fallback>
              </mc:AlternateContent>
            </w:r>
            <w:r w:rsidRPr="004433FD">
              <w:rPr>
                <w:rStyle w:val="IntenseEmphasis"/>
                <w:rFonts w:ascii="Calibri" w:hAnsi="Calibri" w:cs="Calibri"/>
                <w:i w:val="0"/>
                <w:color w:val="auto"/>
                <w:sz w:val="24"/>
                <w:szCs w:val="24"/>
              </w:rPr>
              <w:t xml:space="preserve">      </w:t>
            </w:r>
            <w:r>
              <w:rPr>
                <w:rStyle w:val="IntenseEmphasis"/>
                <w:rFonts w:ascii="Calibri" w:hAnsi="Calibri" w:cs="Calibri"/>
                <w:i w:val="0"/>
                <w:color w:val="auto"/>
                <w:sz w:val="24"/>
                <w:szCs w:val="24"/>
              </w:rPr>
              <w:t xml:space="preserve">  Professional                     Private</w:t>
            </w:r>
            <w:r w:rsidRPr="004433FD">
              <w:rPr>
                <w:rStyle w:val="IntenseEmphasis"/>
                <w:rFonts w:ascii="Calibri" w:hAnsi="Calibri" w:cs="Calibri"/>
                <w:i w:val="0"/>
                <w:color w:val="auto"/>
                <w:sz w:val="24"/>
                <w:szCs w:val="24"/>
              </w:rPr>
              <w:t xml:space="preserve">     </w:t>
            </w:r>
          </w:p>
        </w:tc>
      </w:tr>
      <w:tr w:rsidR="004433FD" w14:paraId="4500C907" w14:textId="77777777" w:rsidTr="004433FD">
        <w:tc>
          <w:tcPr>
            <w:tcW w:w="2405" w:type="dxa"/>
          </w:tcPr>
          <w:p w14:paraId="2B185041" w14:textId="77777777" w:rsidR="004433FD" w:rsidRDefault="004433FD" w:rsidP="009C02F6">
            <w:pPr>
              <w:spacing w:after="240"/>
              <w:rPr>
                <w:rStyle w:val="IntenseEmphasis"/>
                <w:rFonts w:ascii="Calibri" w:hAnsi="Calibri" w:cs="Calibri"/>
                <w:color w:val="0070C0"/>
                <w:sz w:val="24"/>
                <w:szCs w:val="24"/>
              </w:rPr>
            </w:pPr>
            <w:r>
              <w:rPr>
                <w:rStyle w:val="IntenseEmphasis"/>
                <w:rFonts w:ascii="Calibri" w:hAnsi="Calibri" w:cs="Calibri"/>
                <w:color w:val="0070C0"/>
                <w:sz w:val="24"/>
                <w:szCs w:val="24"/>
              </w:rPr>
              <w:t xml:space="preserve">Company Name </w:t>
            </w:r>
            <w:r>
              <w:rPr>
                <w:rStyle w:val="IntenseEmphasis"/>
                <w:rFonts w:ascii="Calibri" w:hAnsi="Calibri" w:cs="Calibri"/>
                <w:color w:val="0070C0"/>
                <w:sz w:val="24"/>
                <w:szCs w:val="24"/>
              </w:rPr>
              <w:br/>
              <w:t>(if applicable)</w:t>
            </w:r>
          </w:p>
        </w:tc>
        <w:tc>
          <w:tcPr>
            <w:tcW w:w="6611" w:type="dxa"/>
          </w:tcPr>
          <w:p w14:paraId="5ECBA188" w14:textId="0BAEAF72" w:rsidR="004433FD" w:rsidRPr="009F08E5" w:rsidRDefault="004433FD" w:rsidP="009C02F6">
            <w:pPr>
              <w:spacing w:after="240"/>
              <w:rPr>
                <w:rStyle w:val="IntenseEmphasis"/>
                <w:rFonts w:ascii="Calibri" w:hAnsi="Calibri" w:cs="Calibri"/>
                <w:i w:val="0"/>
                <w:color w:val="auto"/>
                <w:sz w:val="24"/>
                <w:szCs w:val="24"/>
              </w:rPr>
            </w:pPr>
          </w:p>
        </w:tc>
      </w:tr>
      <w:tr w:rsidR="004433FD" w14:paraId="59A15672" w14:textId="77777777" w:rsidTr="004433FD">
        <w:tc>
          <w:tcPr>
            <w:tcW w:w="2405" w:type="dxa"/>
          </w:tcPr>
          <w:p w14:paraId="4A2CFD97" w14:textId="77777777" w:rsidR="004433FD" w:rsidRDefault="004433FD" w:rsidP="009C02F6">
            <w:pPr>
              <w:spacing w:after="240"/>
              <w:rPr>
                <w:rStyle w:val="IntenseEmphasis"/>
                <w:rFonts w:ascii="Calibri" w:hAnsi="Calibri" w:cs="Calibri"/>
                <w:color w:val="0070C0"/>
                <w:sz w:val="24"/>
                <w:szCs w:val="24"/>
              </w:rPr>
            </w:pPr>
            <w:r>
              <w:rPr>
                <w:rStyle w:val="IntenseEmphasis"/>
                <w:rFonts w:ascii="Calibri" w:hAnsi="Calibri" w:cs="Calibri"/>
                <w:color w:val="0070C0"/>
                <w:sz w:val="24"/>
                <w:szCs w:val="24"/>
              </w:rPr>
              <w:t>Full Postal Address</w:t>
            </w:r>
          </w:p>
        </w:tc>
        <w:tc>
          <w:tcPr>
            <w:tcW w:w="6611" w:type="dxa"/>
          </w:tcPr>
          <w:p w14:paraId="1C2885CA" w14:textId="77777777" w:rsidR="004433FD" w:rsidRPr="009F08E5" w:rsidRDefault="004433FD" w:rsidP="009C02F6">
            <w:pPr>
              <w:spacing w:after="240"/>
              <w:rPr>
                <w:rStyle w:val="IntenseEmphasis"/>
                <w:rFonts w:ascii="Calibri" w:hAnsi="Calibri" w:cs="Calibri"/>
                <w:i w:val="0"/>
                <w:color w:val="auto"/>
                <w:sz w:val="24"/>
                <w:szCs w:val="24"/>
              </w:rPr>
            </w:pPr>
          </w:p>
        </w:tc>
      </w:tr>
      <w:tr w:rsidR="004433FD" w14:paraId="72702EF6" w14:textId="77777777" w:rsidTr="004433FD">
        <w:tc>
          <w:tcPr>
            <w:tcW w:w="2405" w:type="dxa"/>
          </w:tcPr>
          <w:p w14:paraId="1D7E38DF" w14:textId="77777777" w:rsidR="004433FD" w:rsidRDefault="004433FD" w:rsidP="009C02F6">
            <w:pPr>
              <w:spacing w:after="240"/>
              <w:rPr>
                <w:rStyle w:val="IntenseEmphasis"/>
                <w:rFonts w:ascii="Calibri" w:hAnsi="Calibri" w:cs="Calibri"/>
                <w:color w:val="0070C0"/>
                <w:sz w:val="24"/>
                <w:szCs w:val="24"/>
              </w:rPr>
            </w:pPr>
            <w:r>
              <w:rPr>
                <w:rStyle w:val="IntenseEmphasis"/>
                <w:rFonts w:ascii="Calibri" w:hAnsi="Calibri" w:cs="Calibri"/>
                <w:color w:val="0070C0"/>
                <w:sz w:val="24"/>
                <w:szCs w:val="24"/>
              </w:rPr>
              <w:t>Email Address</w:t>
            </w:r>
          </w:p>
        </w:tc>
        <w:tc>
          <w:tcPr>
            <w:tcW w:w="6611" w:type="dxa"/>
          </w:tcPr>
          <w:p w14:paraId="0E58743E" w14:textId="478D517A" w:rsidR="004433FD" w:rsidRPr="009F08E5" w:rsidRDefault="004433FD" w:rsidP="009C02F6">
            <w:pPr>
              <w:spacing w:after="240"/>
              <w:rPr>
                <w:rStyle w:val="IntenseEmphasis"/>
                <w:rFonts w:ascii="Calibri" w:hAnsi="Calibri" w:cs="Calibri"/>
                <w:i w:val="0"/>
                <w:color w:val="auto"/>
                <w:sz w:val="24"/>
                <w:szCs w:val="24"/>
              </w:rPr>
            </w:pPr>
          </w:p>
        </w:tc>
      </w:tr>
      <w:tr w:rsidR="004433FD" w14:paraId="6D82F88C" w14:textId="77777777" w:rsidTr="004433FD">
        <w:tc>
          <w:tcPr>
            <w:tcW w:w="2405" w:type="dxa"/>
            <w:tcBorders>
              <w:bottom w:val="nil"/>
            </w:tcBorders>
          </w:tcPr>
          <w:p w14:paraId="54C6754C" w14:textId="77777777" w:rsidR="004433FD" w:rsidRDefault="004433FD" w:rsidP="009C02F6">
            <w:pPr>
              <w:spacing w:after="240"/>
              <w:rPr>
                <w:rStyle w:val="IntenseEmphasis"/>
                <w:rFonts w:ascii="Calibri" w:hAnsi="Calibri" w:cs="Calibri"/>
                <w:color w:val="0070C0"/>
                <w:sz w:val="24"/>
                <w:szCs w:val="24"/>
              </w:rPr>
            </w:pPr>
            <w:r>
              <w:rPr>
                <w:rStyle w:val="IntenseEmphasis"/>
                <w:rFonts w:ascii="Calibri" w:hAnsi="Calibri" w:cs="Calibri"/>
                <w:color w:val="0070C0"/>
                <w:sz w:val="24"/>
                <w:szCs w:val="24"/>
              </w:rPr>
              <w:t>Telephone Number</w:t>
            </w:r>
          </w:p>
        </w:tc>
        <w:tc>
          <w:tcPr>
            <w:tcW w:w="6611" w:type="dxa"/>
            <w:tcBorders>
              <w:bottom w:val="nil"/>
            </w:tcBorders>
          </w:tcPr>
          <w:p w14:paraId="5C8ECE08" w14:textId="03898817" w:rsidR="004433FD" w:rsidRPr="009F08E5" w:rsidRDefault="004433FD" w:rsidP="009C02F6">
            <w:pPr>
              <w:spacing w:after="240"/>
              <w:rPr>
                <w:rStyle w:val="IntenseEmphasis"/>
                <w:rFonts w:ascii="Calibri" w:hAnsi="Calibri" w:cs="Calibri"/>
                <w:i w:val="0"/>
                <w:color w:val="auto"/>
                <w:sz w:val="24"/>
                <w:szCs w:val="24"/>
              </w:rPr>
            </w:pPr>
          </w:p>
        </w:tc>
      </w:tr>
      <w:tr w:rsidR="000500D6" w14:paraId="520FEC35" w14:textId="77777777" w:rsidTr="004433FD">
        <w:tc>
          <w:tcPr>
            <w:tcW w:w="2405" w:type="dxa"/>
            <w:tcBorders>
              <w:bottom w:val="nil"/>
            </w:tcBorders>
          </w:tcPr>
          <w:p w14:paraId="5486056C" w14:textId="77777777" w:rsidR="000500D6" w:rsidRDefault="000500D6" w:rsidP="009C02F6">
            <w:pPr>
              <w:spacing w:after="240"/>
              <w:rPr>
                <w:rStyle w:val="IntenseEmphasis"/>
                <w:rFonts w:ascii="Calibri" w:hAnsi="Calibri" w:cs="Calibri"/>
                <w:color w:val="0070C0"/>
                <w:sz w:val="24"/>
                <w:szCs w:val="24"/>
              </w:rPr>
            </w:pPr>
            <w:r>
              <w:rPr>
                <w:rStyle w:val="IntenseEmphasis"/>
                <w:rFonts w:ascii="Calibri" w:hAnsi="Calibri" w:cs="Calibri"/>
                <w:color w:val="0070C0"/>
                <w:sz w:val="24"/>
                <w:szCs w:val="24"/>
              </w:rPr>
              <w:t>Date of Application</w:t>
            </w:r>
          </w:p>
        </w:tc>
        <w:tc>
          <w:tcPr>
            <w:tcW w:w="6611" w:type="dxa"/>
            <w:tcBorders>
              <w:bottom w:val="nil"/>
            </w:tcBorders>
          </w:tcPr>
          <w:p w14:paraId="348AF619" w14:textId="4E369ADE" w:rsidR="000500D6" w:rsidRPr="009F08E5" w:rsidRDefault="000500D6" w:rsidP="009C02F6">
            <w:pPr>
              <w:spacing w:after="240"/>
              <w:rPr>
                <w:rStyle w:val="IntenseEmphasis"/>
                <w:rFonts w:ascii="Calibri" w:hAnsi="Calibri" w:cs="Calibri"/>
                <w:i w:val="0"/>
                <w:color w:val="auto"/>
                <w:sz w:val="24"/>
                <w:szCs w:val="24"/>
              </w:rPr>
            </w:pPr>
          </w:p>
        </w:tc>
      </w:tr>
      <w:tr w:rsidR="004433FD" w14:paraId="4A6881CE" w14:textId="77777777" w:rsidTr="006B7B52">
        <w:tc>
          <w:tcPr>
            <w:tcW w:w="9016" w:type="dxa"/>
            <w:gridSpan w:val="2"/>
            <w:tcBorders>
              <w:top w:val="nil"/>
              <w:bottom w:val="nil"/>
            </w:tcBorders>
            <w:shd w:val="clear" w:color="auto" w:fill="2E74B5" w:themeFill="accent5" w:themeFillShade="BF"/>
          </w:tcPr>
          <w:p w14:paraId="47E57FE6" w14:textId="77777777" w:rsidR="004433FD" w:rsidRDefault="000376BE" w:rsidP="000376BE">
            <w:pPr>
              <w:spacing w:after="240"/>
              <w:jc w:val="center"/>
              <w:rPr>
                <w:rStyle w:val="IntenseEmphasis"/>
                <w:rFonts w:ascii="Calibri" w:hAnsi="Calibri" w:cs="Calibri"/>
                <w:i w:val="0"/>
                <w:color w:val="auto"/>
                <w:sz w:val="24"/>
                <w:szCs w:val="24"/>
              </w:rPr>
            </w:pPr>
            <w:r>
              <w:rPr>
                <w:rStyle w:val="IntenseEmphasis"/>
                <w:rFonts w:ascii="Calibri" w:hAnsi="Calibri" w:cs="Calibri"/>
                <w:b/>
                <w:i w:val="0"/>
                <w:color w:val="FFFFFF" w:themeColor="background1"/>
                <w:sz w:val="24"/>
                <w:szCs w:val="24"/>
              </w:rPr>
              <w:t>Qualifications in the Technical Area</w:t>
            </w:r>
          </w:p>
        </w:tc>
      </w:tr>
      <w:tr w:rsidR="000376BE" w14:paraId="56B0AAC3" w14:textId="77777777" w:rsidTr="000376BE">
        <w:tc>
          <w:tcPr>
            <w:tcW w:w="2405" w:type="dxa"/>
            <w:tcBorders>
              <w:top w:val="nil"/>
              <w:bottom w:val="nil"/>
            </w:tcBorders>
          </w:tcPr>
          <w:p w14:paraId="667946EA" w14:textId="77777777" w:rsidR="00507AB9" w:rsidRDefault="00507AB9" w:rsidP="009C02F6">
            <w:pPr>
              <w:spacing w:after="240"/>
              <w:rPr>
                <w:rStyle w:val="IntenseEmphasis"/>
                <w:rFonts w:ascii="Calibri" w:hAnsi="Calibri" w:cs="Calibri"/>
                <w:color w:val="0070C0"/>
                <w:sz w:val="24"/>
                <w:szCs w:val="24"/>
              </w:rPr>
            </w:pPr>
            <w:r>
              <w:rPr>
                <w:rStyle w:val="IntenseEmphasis"/>
                <w:rFonts w:ascii="Calibri" w:hAnsi="Calibri" w:cs="Calibri"/>
                <w:color w:val="0070C0"/>
                <w:sz w:val="24"/>
                <w:szCs w:val="24"/>
              </w:rPr>
              <w:t>Personal Statement</w:t>
            </w:r>
          </w:p>
          <w:p w14:paraId="536D6984" w14:textId="25A15BDF" w:rsidR="00507AB9" w:rsidRDefault="00507AB9" w:rsidP="009C02F6">
            <w:pPr>
              <w:spacing w:after="240"/>
              <w:rPr>
                <w:rStyle w:val="IntenseEmphasis"/>
                <w:rFonts w:ascii="Calibri" w:hAnsi="Calibri" w:cs="Calibri"/>
                <w:color w:val="0070C0"/>
                <w:sz w:val="24"/>
                <w:szCs w:val="24"/>
              </w:rPr>
            </w:pPr>
          </w:p>
          <w:p w14:paraId="3A4E36DB" w14:textId="659B35EA" w:rsidR="00507AB9" w:rsidRDefault="00507AB9" w:rsidP="009C02F6">
            <w:pPr>
              <w:spacing w:after="240"/>
              <w:rPr>
                <w:rStyle w:val="IntenseEmphasis"/>
                <w:rFonts w:ascii="Calibri" w:hAnsi="Calibri" w:cs="Calibri"/>
                <w:color w:val="0070C0"/>
                <w:sz w:val="24"/>
                <w:szCs w:val="24"/>
              </w:rPr>
            </w:pPr>
          </w:p>
          <w:p w14:paraId="0E70415B" w14:textId="0387F064" w:rsidR="00507AB9" w:rsidRDefault="00507AB9" w:rsidP="009C02F6">
            <w:pPr>
              <w:spacing w:after="240"/>
              <w:rPr>
                <w:rStyle w:val="IntenseEmphasis"/>
                <w:rFonts w:ascii="Calibri" w:hAnsi="Calibri" w:cs="Calibri"/>
                <w:color w:val="0070C0"/>
                <w:sz w:val="24"/>
                <w:szCs w:val="24"/>
              </w:rPr>
            </w:pPr>
          </w:p>
          <w:p w14:paraId="111DE5E0" w14:textId="77777777" w:rsidR="00507AB9" w:rsidRDefault="00507AB9" w:rsidP="009C02F6">
            <w:pPr>
              <w:spacing w:after="240"/>
              <w:rPr>
                <w:rStyle w:val="IntenseEmphasis"/>
                <w:rFonts w:ascii="Calibri" w:hAnsi="Calibri" w:cs="Calibri"/>
                <w:color w:val="0070C0"/>
                <w:sz w:val="24"/>
                <w:szCs w:val="24"/>
              </w:rPr>
            </w:pPr>
          </w:p>
          <w:p w14:paraId="2648A137" w14:textId="400D8721" w:rsidR="000376BE" w:rsidRDefault="000376BE" w:rsidP="009C02F6">
            <w:pPr>
              <w:spacing w:after="240"/>
              <w:rPr>
                <w:rStyle w:val="IntenseEmphasis"/>
                <w:rFonts w:ascii="Calibri" w:hAnsi="Calibri" w:cs="Calibri"/>
                <w:color w:val="0070C0"/>
                <w:sz w:val="24"/>
                <w:szCs w:val="24"/>
              </w:rPr>
            </w:pPr>
            <w:r>
              <w:rPr>
                <w:rStyle w:val="IntenseEmphasis"/>
                <w:rFonts w:ascii="Calibri" w:hAnsi="Calibri" w:cs="Calibri"/>
                <w:color w:val="0070C0"/>
                <w:sz w:val="24"/>
                <w:szCs w:val="24"/>
              </w:rPr>
              <w:t>Publications</w:t>
            </w:r>
          </w:p>
        </w:tc>
        <w:tc>
          <w:tcPr>
            <w:tcW w:w="6611" w:type="dxa"/>
            <w:tcBorders>
              <w:top w:val="nil"/>
              <w:bottom w:val="nil"/>
            </w:tcBorders>
          </w:tcPr>
          <w:p w14:paraId="4B5D8B9A" w14:textId="77777777" w:rsidR="000376BE" w:rsidRPr="00507AB9" w:rsidRDefault="000376BE" w:rsidP="00507AB9">
            <w:pPr>
              <w:pStyle w:val="ListParagraph"/>
              <w:numPr>
                <w:ilvl w:val="0"/>
                <w:numId w:val="9"/>
              </w:numPr>
              <w:spacing w:after="240"/>
              <w:rPr>
                <w:rStyle w:val="IntenseEmphasis"/>
                <w:rFonts w:ascii="Calibri" w:hAnsi="Calibri" w:cs="Calibri"/>
                <w:i w:val="0"/>
                <w:color w:val="auto"/>
                <w:sz w:val="24"/>
                <w:szCs w:val="24"/>
              </w:rPr>
            </w:pPr>
          </w:p>
          <w:p w14:paraId="5EC17DDE" w14:textId="3E66D61F" w:rsidR="000376BE" w:rsidRDefault="000376BE" w:rsidP="009C02F6">
            <w:pPr>
              <w:spacing w:after="240"/>
              <w:rPr>
                <w:rStyle w:val="IntenseEmphasis"/>
                <w:rFonts w:ascii="Calibri" w:hAnsi="Calibri" w:cs="Calibri"/>
                <w:i w:val="0"/>
                <w:color w:val="auto"/>
                <w:sz w:val="24"/>
                <w:szCs w:val="24"/>
              </w:rPr>
            </w:pPr>
          </w:p>
          <w:p w14:paraId="0A312940" w14:textId="1B082264" w:rsidR="00507AB9" w:rsidRDefault="00507AB9" w:rsidP="009C02F6">
            <w:pPr>
              <w:spacing w:after="240"/>
              <w:rPr>
                <w:rStyle w:val="IntenseEmphasis"/>
                <w:rFonts w:ascii="Calibri" w:hAnsi="Calibri" w:cs="Calibri"/>
                <w:i w:val="0"/>
                <w:color w:val="auto"/>
                <w:sz w:val="24"/>
                <w:szCs w:val="24"/>
              </w:rPr>
            </w:pPr>
          </w:p>
          <w:p w14:paraId="221C1B44" w14:textId="2B4EB760" w:rsidR="00507AB9" w:rsidRDefault="00507AB9" w:rsidP="009C02F6">
            <w:pPr>
              <w:spacing w:after="240"/>
              <w:rPr>
                <w:rStyle w:val="IntenseEmphasis"/>
                <w:rFonts w:ascii="Calibri" w:hAnsi="Calibri" w:cs="Calibri"/>
                <w:i w:val="0"/>
                <w:color w:val="auto"/>
                <w:sz w:val="24"/>
                <w:szCs w:val="24"/>
              </w:rPr>
            </w:pPr>
          </w:p>
          <w:p w14:paraId="05DDB625" w14:textId="77777777" w:rsidR="00507AB9" w:rsidRDefault="00507AB9" w:rsidP="009C02F6">
            <w:pPr>
              <w:spacing w:after="240"/>
              <w:rPr>
                <w:rStyle w:val="IntenseEmphasis"/>
                <w:rFonts w:ascii="Calibri" w:hAnsi="Calibri" w:cs="Calibri"/>
                <w:i w:val="0"/>
                <w:color w:val="auto"/>
                <w:sz w:val="24"/>
                <w:szCs w:val="24"/>
              </w:rPr>
            </w:pPr>
          </w:p>
          <w:p w14:paraId="40068F35" w14:textId="77777777" w:rsidR="000376BE" w:rsidRPr="00507AB9" w:rsidRDefault="000376BE" w:rsidP="00507AB9">
            <w:pPr>
              <w:pStyle w:val="ListParagraph"/>
              <w:numPr>
                <w:ilvl w:val="0"/>
                <w:numId w:val="9"/>
              </w:numPr>
              <w:spacing w:after="240"/>
              <w:rPr>
                <w:rStyle w:val="IntenseEmphasis"/>
                <w:rFonts w:ascii="Calibri" w:hAnsi="Calibri" w:cs="Calibri"/>
                <w:i w:val="0"/>
                <w:color w:val="auto"/>
                <w:sz w:val="24"/>
                <w:szCs w:val="24"/>
              </w:rPr>
            </w:pPr>
          </w:p>
        </w:tc>
      </w:tr>
      <w:tr w:rsidR="000376BE" w14:paraId="151770BE" w14:textId="77777777" w:rsidTr="000376BE">
        <w:tc>
          <w:tcPr>
            <w:tcW w:w="2405" w:type="dxa"/>
            <w:tcBorders>
              <w:top w:val="nil"/>
              <w:bottom w:val="nil"/>
            </w:tcBorders>
          </w:tcPr>
          <w:p w14:paraId="1309EBF8" w14:textId="77777777" w:rsidR="00507AB9" w:rsidRDefault="00507AB9" w:rsidP="009C02F6">
            <w:pPr>
              <w:spacing w:after="240"/>
              <w:rPr>
                <w:rStyle w:val="IntenseEmphasis"/>
                <w:rFonts w:ascii="Calibri" w:hAnsi="Calibri" w:cs="Calibri"/>
                <w:color w:val="0070C0"/>
                <w:sz w:val="24"/>
                <w:szCs w:val="24"/>
              </w:rPr>
            </w:pPr>
          </w:p>
          <w:p w14:paraId="5293D1C1" w14:textId="6205C957" w:rsidR="000376BE" w:rsidRDefault="000376BE" w:rsidP="009C02F6">
            <w:pPr>
              <w:spacing w:after="240"/>
              <w:rPr>
                <w:rStyle w:val="IntenseEmphasis"/>
                <w:rFonts w:ascii="Calibri" w:hAnsi="Calibri" w:cs="Calibri"/>
                <w:color w:val="0070C0"/>
                <w:sz w:val="24"/>
                <w:szCs w:val="24"/>
              </w:rPr>
            </w:pPr>
            <w:r>
              <w:rPr>
                <w:rStyle w:val="IntenseEmphasis"/>
                <w:rFonts w:ascii="Calibri" w:hAnsi="Calibri" w:cs="Calibri"/>
                <w:color w:val="0070C0"/>
                <w:sz w:val="24"/>
                <w:szCs w:val="24"/>
              </w:rPr>
              <w:t>Other Applicable Qualifications</w:t>
            </w:r>
          </w:p>
        </w:tc>
        <w:tc>
          <w:tcPr>
            <w:tcW w:w="6611" w:type="dxa"/>
            <w:tcBorders>
              <w:top w:val="nil"/>
              <w:bottom w:val="nil"/>
            </w:tcBorders>
          </w:tcPr>
          <w:p w14:paraId="2CEEE663" w14:textId="77777777" w:rsidR="000376BE" w:rsidRDefault="000376BE" w:rsidP="00507AB9">
            <w:pPr>
              <w:spacing w:after="240"/>
              <w:rPr>
                <w:rStyle w:val="IntenseEmphasis"/>
                <w:rFonts w:ascii="Calibri" w:hAnsi="Calibri" w:cs="Calibri"/>
                <w:i w:val="0"/>
                <w:color w:val="auto"/>
                <w:sz w:val="24"/>
                <w:szCs w:val="24"/>
              </w:rPr>
            </w:pPr>
          </w:p>
          <w:p w14:paraId="3FD6235D" w14:textId="36F9EC66" w:rsidR="00507AB9" w:rsidRPr="00507AB9" w:rsidRDefault="00507AB9" w:rsidP="00507AB9">
            <w:pPr>
              <w:pStyle w:val="ListParagraph"/>
              <w:numPr>
                <w:ilvl w:val="0"/>
                <w:numId w:val="9"/>
              </w:numPr>
              <w:spacing w:after="240"/>
              <w:rPr>
                <w:rStyle w:val="IntenseEmphasis"/>
                <w:rFonts w:ascii="Calibri" w:hAnsi="Calibri" w:cs="Calibri"/>
                <w:i w:val="0"/>
                <w:color w:val="auto"/>
                <w:sz w:val="24"/>
                <w:szCs w:val="24"/>
              </w:rPr>
            </w:pPr>
            <w:bookmarkStart w:id="0" w:name="_GoBack"/>
            <w:bookmarkEnd w:id="0"/>
          </w:p>
        </w:tc>
      </w:tr>
    </w:tbl>
    <w:p w14:paraId="3F4CE737" w14:textId="77777777" w:rsidR="000376BE" w:rsidRDefault="000376BE">
      <w:r>
        <w:br w:type="page"/>
      </w: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Pr>
      <w:tblGrid>
        <w:gridCol w:w="2405"/>
        <w:gridCol w:w="6611"/>
      </w:tblGrid>
      <w:tr w:rsidR="000376BE" w14:paraId="64CD53BD" w14:textId="77777777" w:rsidTr="007205FD">
        <w:tc>
          <w:tcPr>
            <w:tcW w:w="9016" w:type="dxa"/>
            <w:gridSpan w:val="2"/>
            <w:tcBorders>
              <w:top w:val="nil"/>
              <w:bottom w:val="nil"/>
            </w:tcBorders>
            <w:shd w:val="clear" w:color="auto" w:fill="2E74B5" w:themeFill="accent5" w:themeFillShade="BF"/>
          </w:tcPr>
          <w:p w14:paraId="044EF9AF" w14:textId="77777777" w:rsidR="000376BE" w:rsidRDefault="00A67949" w:rsidP="007205FD">
            <w:pPr>
              <w:spacing w:after="240"/>
              <w:jc w:val="center"/>
              <w:rPr>
                <w:rStyle w:val="IntenseEmphasis"/>
                <w:rFonts w:ascii="Calibri" w:hAnsi="Calibri" w:cs="Calibri"/>
                <w:i w:val="0"/>
                <w:color w:val="auto"/>
                <w:sz w:val="24"/>
                <w:szCs w:val="24"/>
              </w:rPr>
            </w:pPr>
            <w:r>
              <w:rPr>
                <w:rStyle w:val="IntenseEmphasis"/>
                <w:rFonts w:ascii="Calibri" w:hAnsi="Calibri" w:cs="Calibri"/>
                <w:b/>
                <w:i w:val="0"/>
                <w:color w:val="FFFFFF" w:themeColor="background1"/>
                <w:sz w:val="24"/>
                <w:szCs w:val="24"/>
              </w:rPr>
              <w:lastRenderedPageBreak/>
              <w:t>Alignment</w:t>
            </w:r>
            <w:r w:rsidR="000376BE">
              <w:rPr>
                <w:rStyle w:val="IntenseEmphasis"/>
                <w:rFonts w:ascii="Calibri" w:hAnsi="Calibri" w:cs="Calibri"/>
                <w:b/>
                <w:i w:val="0"/>
                <w:color w:val="FFFFFF" w:themeColor="background1"/>
                <w:sz w:val="24"/>
                <w:szCs w:val="24"/>
              </w:rPr>
              <w:t xml:space="preserve"> to </w:t>
            </w:r>
            <w:proofErr w:type="spellStart"/>
            <w:r w:rsidR="000376BE">
              <w:rPr>
                <w:rStyle w:val="IntenseEmphasis"/>
                <w:rFonts w:ascii="Calibri" w:hAnsi="Calibri" w:cs="Calibri"/>
                <w:b/>
                <w:i w:val="0"/>
                <w:color w:val="FFFFFF" w:themeColor="background1"/>
                <w:sz w:val="24"/>
                <w:szCs w:val="24"/>
              </w:rPr>
              <w:t>OpenFOAM</w:t>
            </w:r>
            <w:proofErr w:type="spellEnd"/>
            <w:proofErr w:type="gramStart"/>
            <w:r>
              <w:rPr>
                <w:rStyle w:val="IntenseEmphasis"/>
                <w:rFonts w:ascii="Calibri" w:hAnsi="Calibri" w:cs="Calibri"/>
                <w:b/>
                <w:i w:val="0"/>
                <w:color w:val="FFFFFF" w:themeColor="background1"/>
                <w:sz w:val="24"/>
                <w:szCs w:val="24"/>
              </w:rPr>
              <w:t>®  www.openfoam.com</w:t>
            </w:r>
            <w:proofErr w:type="gramEnd"/>
          </w:p>
        </w:tc>
      </w:tr>
      <w:tr w:rsidR="000376BE" w14:paraId="5BD1CE03" w14:textId="77777777" w:rsidTr="007205FD">
        <w:tc>
          <w:tcPr>
            <w:tcW w:w="2405" w:type="dxa"/>
            <w:tcBorders>
              <w:top w:val="nil"/>
              <w:bottom w:val="nil"/>
            </w:tcBorders>
          </w:tcPr>
          <w:p w14:paraId="34125719" w14:textId="77777777" w:rsidR="000376BE" w:rsidRDefault="000376BE" w:rsidP="007205FD">
            <w:pPr>
              <w:spacing w:after="240"/>
              <w:rPr>
                <w:rStyle w:val="IntenseEmphasis"/>
                <w:rFonts w:ascii="Calibri" w:hAnsi="Calibri" w:cs="Calibri"/>
                <w:color w:val="0070C0"/>
                <w:sz w:val="24"/>
                <w:szCs w:val="24"/>
              </w:rPr>
            </w:pPr>
            <w:r>
              <w:rPr>
                <w:rStyle w:val="IntenseEmphasis"/>
                <w:rFonts w:ascii="Calibri" w:hAnsi="Calibri" w:cs="Calibri"/>
                <w:color w:val="0070C0"/>
                <w:sz w:val="24"/>
                <w:szCs w:val="24"/>
              </w:rPr>
              <w:t xml:space="preserve">Provide Details of </w:t>
            </w:r>
            <w:r w:rsidR="00A67949">
              <w:rPr>
                <w:rStyle w:val="IntenseEmphasis"/>
                <w:rFonts w:ascii="Calibri" w:hAnsi="Calibri" w:cs="Calibri"/>
                <w:color w:val="0070C0"/>
                <w:sz w:val="24"/>
                <w:szCs w:val="24"/>
              </w:rPr>
              <w:t>Alignment</w:t>
            </w:r>
            <w:r>
              <w:rPr>
                <w:rStyle w:val="IntenseEmphasis"/>
                <w:rFonts w:ascii="Calibri" w:hAnsi="Calibri" w:cs="Calibri"/>
                <w:color w:val="0070C0"/>
                <w:sz w:val="24"/>
                <w:szCs w:val="24"/>
              </w:rPr>
              <w:t xml:space="preserve"> to </w:t>
            </w:r>
            <w:proofErr w:type="spellStart"/>
            <w:r>
              <w:rPr>
                <w:rStyle w:val="IntenseEmphasis"/>
                <w:rFonts w:ascii="Calibri" w:hAnsi="Calibri" w:cs="Calibri"/>
                <w:color w:val="0070C0"/>
                <w:sz w:val="24"/>
                <w:szCs w:val="24"/>
              </w:rPr>
              <w:t>OpenFOAM</w:t>
            </w:r>
            <w:proofErr w:type="spellEnd"/>
            <w:r w:rsidR="00A67949">
              <w:rPr>
                <w:rStyle w:val="IntenseEmphasis"/>
                <w:rFonts w:ascii="Calibri" w:hAnsi="Calibri" w:cs="Calibri"/>
                <w:color w:val="0070C0"/>
                <w:sz w:val="24"/>
                <w:szCs w:val="24"/>
              </w:rPr>
              <w:t>®</w:t>
            </w:r>
          </w:p>
        </w:tc>
        <w:tc>
          <w:tcPr>
            <w:tcW w:w="6611" w:type="dxa"/>
            <w:tcBorders>
              <w:top w:val="nil"/>
              <w:bottom w:val="nil"/>
            </w:tcBorders>
          </w:tcPr>
          <w:p w14:paraId="710B5BE8" w14:textId="77777777" w:rsidR="000376BE" w:rsidRDefault="000376BE" w:rsidP="00507AB9">
            <w:pPr>
              <w:pStyle w:val="ListParagraph"/>
              <w:numPr>
                <w:ilvl w:val="0"/>
                <w:numId w:val="8"/>
              </w:numPr>
              <w:spacing w:after="240"/>
              <w:rPr>
                <w:rStyle w:val="IntenseEmphasis"/>
                <w:rFonts w:ascii="Calibri" w:hAnsi="Calibri" w:cs="Calibri"/>
                <w:i w:val="0"/>
                <w:color w:val="auto"/>
                <w:sz w:val="24"/>
                <w:szCs w:val="24"/>
              </w:rPr>
            </w:pPr>
          </w:p>
        </w:tc>
      </w:tr>
      <w:tr w:rsidR="000376BE" w14:paraId="22BDCAD9" w14:textId="77777777" w:rsidTr="007205FD">
        <w:tc>
          <w:tcPr>
            <w:tcW w:w="9016" w:type="dxa"/>
            <w:gridSpan w:val="2"/>
            <w:tcBorders>
              <w:top w:val="nil"/>
              <w:bottom w:val="nil"/>
            </w:tcBorders>
            <w:shd w:val="clear" w:color="auto" w:fill="2E74B5" w:themeFill="accent5" w:themeFillShade="BF"/>
          </w:tcPr>
          <w:p w14:paraId="52FBD8ED" w14:textId="77777777" w:rsidR="000376BE" w:rsidRDefault="000376BE" w:rsidP="007205FD">
            <w:pPr>
              <w:spacing w:after="240"/>
              <w:jc w:val="center"/>
              <w:rPr>
                <w:rStyle w:val="IntenseEmphasis"/>
                <w:rFonts w:ascii="Calibri" w:hAnsi="Calibri" w:cs="Calibri"/>
                <w:i w:val="0"/>
                <w:color w:val="auto"/>
                <w:sz w:val="24"/>
                <w:szCs w:val="24"/>
              </w:rPr>
            </w:pPr>
            <w:r>
              <w:br w:type="page"/>
            </w:r>
            <w:r w:rsidR="00A67949">
              <w:rPr>
                <w:rStyle w:val="IntenseEmphasis"/>
                <w:rFonts w:ascii="Calibri" w:hAnsi="Calibri" w:cs="Calibri"/>
                <w:b/>
                <w:i w:val="0"/>
                <w:color w:val="FFFFFF" w:themeColor="background1"/>
                <w:sz w:val="24"/>
                <w:szCs w:val="24"/>
              </w:rPr>
              <w:t>Terms and Conditions</w:t>
            </w:r>
          </w:p>
        </w:tc>
      </w:tr>
      <w:tr w:rsidR="000376BE" w14:paraId="7FB78B46" w14:textId="77777777" w:rsidTr="007205FD">
        <w:tc>
          <w:tcPr>
            <w:tcW w:w="2405" w:type="dxa"/>
            <w:tcBorders>
              <w:top w:val="nil"/>
              <w:bottom w:val="nil"/>
            </w:tcBorders>
          </w:tcPr>
          <w:p w14:paraId="661BBCFF" w14:textId="77777777" w:rsidR="000376BE" w:rsidRDefault="000376BE" w:rsidP="007205FD">
            <w:pPr>
              <w:spacing w:after="240"/>
              <w:rPr>
                <w:rStyle w:val="IntenseEmphasis"/>
                <w:rFonts w:ascii="Calibri" w:hAnsi="Calibri" w:cs="Calibri"/>
                <w:color w:val="0070C0"/>
                <w:sz w:val="24"/>
                <w:szCs w:val="24"/>
              </w:rPr>
            </w:pPr>
            <w:r>
              <w:rPr>
                <w:rStyle w:val="IntenseEmphasis"/>
                <w:rFonts w:ascii="Calibri" w:hAnsi="Calibri" w:cs="Calibri"/>
                <w:color w:val="0070C0"/>
                <w:sz w:val="24"/>
                <w:szCs w:val="24"/>
              </w:rPr>
              <w:t>Term of office</w:t>
            </w:r>
          </w:p>
        </w:tc>
        <w:tc>
          <w:tcPr>
            <w:tcW w:w="6611" w:type="dxa"/>
            <w:tcBorders>
              <w:top w:val="nil"/>
              <w:bottom w:val="nil"/>
            </w:tcBorders>
          </w:tcPr>
          <w:p w14:paraId="512E7E7E" w14:textId="77777777" w:rsidR="000376BE" w:rsidRDefault="000376BE" w:rsidP="007205FD">
            <w:pPr>
              <w:spacing w:after="240"/>
              <w:rPr>
                <w:rStyle w:val="IntenseEmphasis"/>
                <w:rFonts w:ascii="Calibri" w:hAnsi="Calibri" w:cs="Calibri"/>
                <w:i w:val="0"/>
                <w:color w:val="auto"/>
                <w:sz w:val="24"/>
                <w:szCs w:val="24"/>
              </w:rPr>
            </w:pPr>
            <w:r>
              <w:rPr>
                <w:rStyle w:val="IntenseEmphasis"/>
                <w:rFonts w:ascii="Calibri" w:hAnsi="Calibri" w:cs="Calibri"/>
                <w:i w:val="0"/>
                <w:color w:val="auto"/>
                <w:sz w:val="24"/>
                <w:szCs w:val="24"/>
              </w:rPr>
              <w:t>3 Years</w:t>
            </w:r>
          </w:p>
        </w:tc>
      </w:tr>
      <w:tr w:rsidR="000376BE" w14:paraId="0BE3B5B3" w14:textId="77777777" w:rsidTr="004433FD">
        <w:tc>
          <w:tcPr>
            <w:tcW w:w="2405" w:type="dxa"/>
            <w:tcBorders>
              <w:top w:val="nil"/>
            </w:tcBorders>
          </w:tcPr>
          <w:p w14:paraId="3F670506" w14:textId="77777777" w:rsidR="000376BE" w:rsidRDefault="000376BE" w:rsidP="009C02F6">
            <w:pPr>
              <w:spacing w:after="240"/>
              <w:rPr>
                <w:rStyle w:val="IntenseEmphasis"/>
                <w:rFonts w:ascii="Calibri" w:hAnsi="Calibri" w:cs="Calibri"/>
                <w:color w:val="0070C0"/>
                <w:sz w:val="24"/>
                <w:szCs w:val="24"/>
              </w:rPr>
            </w:pPr>
            <w:r>
              <w:rPr>
                <w:rStyle w:val="IntenseEmphasis"/>
                <w:rFonts w:ascii="Calibri" w:hAnsi="Calibri" w:cs="Calibri"/>
                <w:color w:val="0070C0"/>
                <w:sz w:val="24"/>
                <w:szCs w:val="24"/>
              </w:rPr>
              <w:t>Bursary Offered</w:t>
            </w:r>
          </w:p>
        </w:tc>
        <w:tc>
          <w:tcPr>
            <w:tcW w:w="6611" w:type="dxa"/>
            <w:tcBorders>
              <w:top w:val="nil"/>
            </w:tcBorders>
          </w:tcPr>
          <w:p w14:paraId="6E38961D" w14:textId="18108E37" w:rsidR="00A67949" w:rsidRDefault="00507AB9" w:rsidP="009C02F6">
            <w:pPr>
              <w:spacing w:after="240"/>
              <w:rPr>
                <w:rStyle w:val="IntenseEmphasis"/>
                <w:rFonts w:ascii="Calibri" w:hAnsi="Calibri" w:cs="Calibri"/>
                <w:i w:val="0"/>
                <w:color w:val="auto"/>
                <w:sz w:val="24"/>
                <w:szCs w:val="24"/>
              </w:rPr>
            </w:pPr>
            <w:r>
              <w:rPr>
                <w:rStyle w:val="IntenseEmphasis"/>
                <w:rFonts w:ascii="Calibri" w:hAnsi="Calibri" w:cs="Calibri"/>
                <w:i w:val="0"/>
                <w:color w:val="auto"/>
                <w:sz w:val="24"/>
                <w:szCs w:val="24"/>
              </w:rPr>
              <w:t>P.O.A.</w:t>
            </w:r>
          </w:p>
        </w:tc>
      </w:tr>
    </w:tbl>
    <w:p w14:paraId="39BE3B84" w14:textId="77777777" w:rsidR="00D65D3C" w:rsidRDefault="00D65D3C" w:rsidP="00D65D3C"/>
    <w:p w14:paraId="51FE063A" w14:textId="77777777" w:rsidR="006A15D4" w:rsidRDefault="006A15D4" w:rsidP="00D65D3C">
      <w:pPr>
        <w:pBdr>
          <w:bottom w:val="single" w:sz="12" w:space="1" w:color="auto"/>
        </w:pBdr>
      </w:pPr>
    </w:p>
    <w:p w14:paraId="1941BFA8" w14:textId="77777777" w:rsidR="006A15D4" w:rsidRPr="006A15D4" w:rsidRDefault="006A15D4" w:rsidP="00D65D3C">
      <w:pPr>
        <w:rPr>
          <w:rFonts w:cstheme="minorHAnsi"/>
          <w:b/>
          <w:sz w:val="16"/>
          <w:szCs w:val="16"/>
          <w:u w:val="single"/>
        </w:rPr>
      </w:pPr>
      <w:r w:rsidRPr="006A15D4">
        <w:rPr>
          <w:rFonts w:cstheme="minorHAnsi"/>
          <w:b/>
          <w:sz w:val="16"/>
          <w:szCs w:val="16"/>
          <w:u w:val="single"/>
        </w:rPr>
        <w:t>Privacy Policy</w:t>
      </w:r>
    </w:p>
    <w:p w14:paraId="0A6248AE" w14:textId="77777777" w:rsidR="006A15D4" w:rsidRDefault="006A15D4" w:rsidP="006A15D4">
      <w:pPr>
        <w:rPr>
          <w:rFonts w:cstheme="minorHAnsi"/>
          <w:b/>
          <w:bCs/>
          <w:sz w:val="16"/>
          <w:szCs w:val="16"/>
          <w:lang w:val="en-US"/>
        </w:rPr>
      </w:pPr>
      <w:r w:rsidRPr="006A15D4">
        <w:rPr>
          <w:rFonts w:cstheme="minorHAnsi"/>
          <w:b/>
          <w:bCs/>
          <w:sz w:val="16"/>
          <w:szCs w:val="16"/>
          <w:lang w:val="en-US"/>
        </w:rPr>
        <w:t>What do we do with your information?</w:t>
      </w:r>
    </w:p>
    <w:p w14:paraId="778AFAF9" w14:textId="77777777" w:rsidR="006A15D4" w:rsidRPr="006A15D4" w:rsidRDefault="006A15D4" w:rsidP="006A15D4">
      <w:pPr>
        <w:spacing w:after="0" w:line="240" w:lineRule="auto"/>
        <w:rPr>
          <w:rFonts w:cstheme="minorHAnsi"/>
          <w:sz w:val="16"/>
          <w:szCs w:val="16"/>
        </w:rPr>
      </w:pPr>
      <w:r w:rsidRPr="006A15D4">
        <w:rPr>
          <w:rFonts w:cstheme="minorHAnsi"/>
          <w:b/>
          <w:color w:val="000000"/>
          <w:sz w:val="16"/>
          <w:szCs w:val="16"/>
        </w:rPr>
        <w:t>Use of personal data</w:t>
      </w:r>
      <w:r w:rsidRPr="006A15D4">
        <w:rPr>
          <w:rFonts w:cstheme="minorHAnsi"/>
          <w:b/>
          <w:color w:val="000000"/>
          <w:sz w:val="16"/>
          <w:szCs w:val="16"/>
        </w:rPr>
        <w:br/>
      </w:r>
      <w:r w:rsidRPr="006A15D4">
        <w:rPr>
          <w:rFonts w:cstheme="minorHAnsi"/>
          <w:color w:val="000000"/>
          <w:sz w:val="16"/>
          <w:szCs w:val="16"/>
        </w:rPr>
        <w:t xml:space="preserve">We process personal data for the following purposes: </w:t>
      </w:r>
    </w:p>
    <w:p w14:paraId="29CB1267" w14:textId="77777777" w:rsidR="006A15D4" w:rsidRPr="006A15D4" w:rsidRDefault="006A15D4" w:rsidP="006A15D4">
      <w:pPr>
        <w:numPr>
          <w:ilvl w:val="0"/>
          <w:numId w:val="6"/>
        </w:numPr>
        <w:spacing w:after="0" w:line="240" w:lineRule="auto"/>
        <w:ind w:left="364"/>
        <w:rPr>
          <w:rFonts w:cstheme="minorHAnsi"/>
          <w:color w:val="000000"/>
          <w:sz w:val="16"/>
          <w:szCs w:val="16"/>
        </w:rPr>
      </w:pPr>
      <w:r w:rsidRPr="006A15D4">
        <w:rPr>
          <w:rFonts w:cstheme="minorHAnsi"/>
          <w:color w:val="000000"/>
          <w:sz w:val="16"/>
          <w:szCs w:val="16"/>
        </w:rPr>
        <w:t xml:space="preserve">analysing sales and marketing statistics </w:t>
      </w:r>
    </w:p>
    <w:p w14:paraId="6E8DBB47" w14:textId="77777777" w:rsidR="006A15D4" w:rsidRPr="006A15D4" w:rsidRDefault="006A15D4" w:rsidP="006A15D4">
      <w:pPr>
        <w:numPr>
          <w:ilvl w:val="0"/>
          <w:numId w:val="6"/>
        </w:numPr>
        <w:spacing w:after="0" w:line="240" w:lineRule="auto"/>
        <w:ind w:left="364"/>
        <w:rPr>
          <w:rFonts w:cstheme="minorHAnsi"/>
          <w:color w:val="000000"/>
          <w:sz w:val="16"/>
          <w:szCs w:val="16"/>
        </w:rPr>
      </w:pPr>
      <w:r w:rsidRPr="006A15D4">
        <w:rPr>
          <w:rFonts w:cstheme="minorHAnsi"/>
          <w:color w:val="000000"/>
          <w:sz w:val="16"/>
          <w:szCs w:val="16"/>
        </w:rPr>
        <w:t xml:space="preserve">creating personalized sales proposals </w:t>
      </w:r>
    </w:p>
    <w:p w14:paraId="4E568608" w14:textId="77777777" w:rsidR="006A15D4" w:rsidRPr="006A15D4" w:rsidRDefault="006A15D4" w:rsidP="006A15D4">
      <w:pPr>
        <w:numPr>
          <w:ilvl w:val="0"/>
          <w:numId w:val="6"/>
        </w:numPr>
        <w:spacing w:after="0" w:line="240" w:lineRule="auto"/>
        <w:ind w:left="364"/>
        <w:rPr>
          <w:rFonts w:cstheme="minorHAnsi"/>
          <w:color w:val="000000"/>
          <w:sz w:val="16"/>
          <w:szCs w:val="16"/>
        </w:rPr>
      </w:pPr>
      <w:r w:rsidRPr="006A15D4">
        <w:rPr>
          <w:rFonts w:cstheme="minorHAnsi"/>
          <w:color w:val="000000"/>
          <w:sz w:val="16"/>
          <w:szCs w:val="16"/>
        </w:rPr>
        <w:t xml:space="preserve">providing service offers </w:t>
      </w:r>
    </w:p>
    <w:p w14:paraId="6860C8D4" w14:textId="77777777" w:rsidR="006A15D4" w:rsidRPr="006A15D4" w:rsidRDefault="006A15D4" w:rsidP="006A15D4">
      <w:pPr>
        <w:numPr>
          <w:ilvl w:val="0"/>
          <w:numId w:val="6"/>
        </w:numPr>
        <w:spacing w:after="0" w:line="240" w:lineRule="auto"/>
        <w:ind w:left="364"/>
        <w:rPr>
          <w:rFonts w:cstheme="minorHAnsi"/>
          <w:color w:val="000000"/>
          <w:sz w:val="16"/>
          <w:szCs w:val="16"/>
        </w:rPr>
      </w:pPr>
      <w:r w:rsidRPr="006A15D4">
        <w:rPr>
          <w:rFonts w:cstheme="minorHAnsi"/>
          <w:color w:val="000000"/>
          <w:sz w:val="16"/>
          <w:szCs w:val="16"/>
        </w:rPr>
        <w:t xml:space="preserve">answering and fulfilling requests </w:t>
      </w:r>
    </w:p>
    <w:p w14:paraId="64056ABE" w14:textId="77777777" w:rsidR="006A15D4" w:rsidRPr="006A15D4" w:rsidRDefault="006A15D4" w:rsidP="006A15D4">
      <w:pPr>
        <w:numPr>
          <w:ilvl w:val="0"/>
          <w:numId w:val="6"/>
        </w:numPr>
        <w:spacing w:after="0" w:line="240" w:lineRule="auto"/>
        <w:ind w:left="364"/>
        <w:rPr>
          <w:rFonts w:cstheme="minorHAnsi"/>
          <w:color w:val="000000"/>
          <w:sz w:val="16"/>
          <w:szCs w:val="16"/>
        </w:rPr>
      </w:pPr>
      <w:r w:rsidRPr="006A15D4">
        <w:rPr>
          <w:rFonts w:cstheme="minorHAnsi"/>
          <w:color w:val="000000"/>
          <w:sz w:val="16"/>
          <w:szCs w:val="16"/>
        </w:rPr>
        <w:t xml:space="preserve">communicating with customers, prospects, suppliers, vendors and partners about products, services, projects, transactions </w:t>
      </w:r>
    </w:p>
    <w:p w14:paraId="3EDCF349" w14:textId="77777777" w:rsidR="006A15D4" w:rsidRPr="006A15D4" w:rsidRDefault="006A15D4" w:rsidP="006A15D4">
      <w:pPr>
        <w:numPr>
          <w:ilvl w:val="0"/>
          <w:numId w:val="6"/>
        </w:numPr>
        <w:spacing w:after="0" w:line="240" w:lineRule="auto"/>
        <w:ind w:left="364"/>
        <w:rPr>
          <w:rFonts w:cstheme="minorHAnsi"/>
          <w:color w:val="000000"/>
          <w:sz w:val="16"/>
          <w:szCs w:val="16"/>
        </w:rPr>
      </w:pPr>
      <w:r w:rsidRPr="006A15D4">
        <w:rPr>
          <w:rFonts w:cstheme="minorHAnsi"/>
          <w:color w:val="000000"/>
          <w:sz w:val="16"/>
          <w:szCs w:val="16"/>
        </w:rPr>
        <w:t xml:space="preserve">evaluating customer satisfaction, making marketing campaigns </w:t>
      </w:r>
    </w:p>
    <w:p w14:paraId="3D6DFF74" w14:textId="77777777" w:rsidR="006A15D4" w:rsidRPr="006A15D4" w:rsidRDefault="006A15D4" w:rsidP="006A15D4">
      <w:pPr>
        <w:numPr>
          <w:ilvl w:val="0"/>
          <w:numId w:val="6"/>
        </w:numPr>
        <w:spacing w:after="0" w:line="240" w:lineRule="auto"/>
        <w:ind w:left="364"/>
        <w:rPr>
          <w:rFonts w:cstheme="minorHAnsi"/>
          <w:color w:val="000000"/>
          <w:sz w:val="16"/>
          <w:szCs w:val="16"/>
        </w:rPr>
      </w:pPr>
      <w:r w:rsidRPr="006A15D4">
        <w:rPr>
          <w:rFonts w:cstheme="minorHAnsi"/>
          <w:color w:val="000000"/>
          <w:sz w:val="16"/>
          <w:szCs w:val="16"/>
        </w:rPr>
        <w:t xml:space="preserve">ensuring compliance with legal obligations </w:t>
      </w:r>
    </w:p>
    <w:p w14:paraId="3FEDC701" w14:textId="77777777" w:rsidR="006A15D4" w:rsidRPr="006A15D4" w:rsidRDefault="006A15D4" w:rsidP="006A15D4">
      <w:pPr>
        <w:numPr>
          <w:ilvl w:val="0"/>
          <w:numId w:val="6"/>
        </w:numPr>
        <w:spacing w:after="0" w:line="240" w:lineRule="auto"/>
        <w:ind w:left="364"/>
        <w:rPr>
          <w:rFonts w:cstheme="minorHAnsi"/>
          <w:color w:val="000000"/>
          <w:sz w:val="16"/>
          <w:szCs w:val="16"/>
        </w:rPr>
      </w:pPr>
      <w:r w:rsidRPr="006A15D4">
        <w:rPr>
          <w:rFonts w:cstheme="minorHAnsi"/>
          <w:color w:val="000000"/>
          <w:sz w:val="16"/>
          <w:szCs w:val="16"/>
        </w:rPr>
        <w:t xml:space="preserve">respecting our contractual agreements (legal claims) </w:t>
      </w:r>
    </w:p>
    <w:p w14:paraId="1FF83E3E" w14:textId="77777777" w:rsidR="006A15D4" w:rsidRPr="006A15D4" w:rsidRDefault="006A15D4" w:rsidP="006A15D4">
      <w:pPr>
        <w:numPr>
          <w:ilvl w:val="0"/>
          <w:numId w:val="6"/>
        </w:numPr>
        <w:spacing w:after="0" w:line="240" w:lineRule="auto"/>
        <w:ind w:left="364"/>
        <w:rPr>
          <w:rFonts w:cstheme="minorHAnsi"/>
          <w:color w:val="000000"/>
          <w:sz w:val="16"/>
          <w:szCs w:val="16"/>
        </w:rPr>
      </w:pPr>
      <w:r w:rsidRPr="006A15D4">
        <w:rPr>
          <w:rFonts w:cstheme="minorHAnsi"/>
          <w:color w:val="000000"/>
          <w:sz w:val="16"/>
          <w:szCs w:val="16"/>
        </w:rPr>
        <w:t>marketing Activities and communications (invitations, news and updates).</w:t>
      </w:r>
    </w:p>
    <w:p w14:paraId="117891F0" w14:textId="77777777" w:rsidR="006A15D4" w:rsidRPr="006A15D4" w:rsidRDefault="006A15D4" w:rsidP="006A15D4">
      <w:pPr>
        <w:pStyle w:val="noindent"/>
        <w:spacing w:before="0" w:beforeAutospacing="0" w:after="0" w:afterAutospacing="0"/>
        <w:rPr>
          <w:rFonts w:asciiTheme="minorHAnsi" w:hAnsiTheme="minorHAnsi" w:cstheme="minorHAnsi"/>
          <w:color w:val="000000"/>
          <w:sz w:val="16"/>
          <w:szCs w:val="16"/>
        </w:rPr>
      </w:pPr>
      <w:r w:rsidRPr="006A15D4">
        <w:rPr>
          <w:rFonts w:asciiTheme="minorHAnsi" w:hAnsiTheme="minorHAnsi" w:cstheme="minorHAnsi"/>
          <w:color w:val="000000"/>
          <w:sz w:val="16"/>
          <w:szCs w:val="16"/>
        </w:rPr>
        <w:t xml:space="preserve">All preferences are managed via email. The data will neither be sold nor communicated outside of our distribution network. If you do not wish to provide this information, you may not be able to access the documents, information and services available on this website. </w:t>
      </w:r>
    </w:p>
    <w:p w14:paraId="59836D9E" w14:textId="77777777" w:rsidR="006A15D4" w:rsidRDefault="006A15D4" w:rsidP="006A15D4">
      <w:pPr>
        <w:pStyle w:val="noindent"/>
        <w:spacing w:before="0" w:beforeAutospacing="0" w:after="0" w:afterAutospacing="0"/>
        <w:rPr>
          <w:rFonts w:asciiTheme="minorHAnsi" w:eastAsiaTheme="minorHAnsi" w:hAnsiTheme="minorHAnsi" w:cstheme="minorHAnsi"/>
          <w:b/>
          <w:color w:val="000000"/>
          <w:sz w:val="16"/>
          <w:szCs w:val="16"/>
        </w:rPr>
      </w:pPr>
    </w:p>
    <w:p w14:paraId="2211208A" w14:textId="77777777" w:rsidR="006A15D4" w:rsidRPr="006A15D4" w:rsidRDefault="006A15D4" w:rsidP="006A15D4">
      <w:pPr>
        <w:pStyle w:val="noindent"/>
        <w:spacing w:before="0" w:beforeAutospacing="0" w:after="0" w:afterAutospacing="0"/>
        <w:rPr>
          <w:rFonts w:asciiTheme="minorHAnsi" w:hAnsiTheme="minorHAnsi" w:cstheme="minorHAnsi"/>
          <w:b/>
          <w:color w:val="000000"/>
          <w:sz w:val="16"/>
          <w:szCs w:val="16"/>
        </w:rPr>
      </w:pPr>
      <w:r w:rsidRPr="006A15D4">
        <w:rPr>
          <w:rFonts w:asciiTheme="minorHAnsi" w:eastAsiaTheme="minorHAnsi" w:hAnsiTheme="minorHAnsi" w:cstheme="minorHAnsi"/>
          <w:b/>
          <w:color w:val="000000"/>
          <w:sz w:val="16"/>
          <w:szCs w:val="16"/>
        </w:rPr>
        <w:t>Confidentiality, communication and transfer</w:t>
      </w:r>
      <w:r>
        <w:rPr>
          <w:rFonts w:asciiTheme="minorHAnsi" w:eastAsiaTheme="minorHAnsi" w:hAnsiTheme="minorHAnsi" w:cstheme="minorHAnsi"/>
          <w:b/>
          <w:color w:val="000000"/>
          <w:sz w:val="16"/>
          <w:szCs w:val="16"/>
        </w:rPr>
        <w:br/>
      </w:r>
      <w:r w:rsidRPr="006A15D4">
        <w:rPr>
          <w:rFonts w:asciiTheme="minorHAnsi" w:eastAsiaTheme="minorHAnsi" w:hAnsiTheme="minorHAnsi" w:cstheme="minorHAnsi"/>
          <w:color w:val="000000"/>
          <w:sz w:val="16"/>
          <w:szCs w:val="16"/>
          <w:lang w:eastAsia="en-US"/>
        </w:rPr>
        <w:t xml:space="preserve">The data will be kept on an </w:t>
      </w:r>
      <w:proofErr w:type="spellStart"/>
      <w:r w:rsidRPr="006A15D4">
        <w:rPr>
          <w:rFonts w:asciiTheme="minorHAnsi" w:eastAsiaTheme="minorHAnsi" w:hAnsiTheme="minorHAnsi" w:cstheme="minorHAnsi"/>
          <w:color w:val="000000"/>
          <w:sz w:val="16"/>
          <w:szCs w:val="16"/>
          <w:lang w:eastAsia="en-US"/>
        </w:rPr>
        <w:t>OpenCFD</w:t>
      </w:r>
      <w:proofErr w:type="spellEnd"/>
      <w:r w:rsidRPr="006A15D4">
        <w:rPr>
          <w:rFonts w:asciiTheme="minorHAnsi" w:eastAsiaTheme="minorHAnsi" w:hAnsiTheme="minorHAnsi" w:cstheme="minorHAnsi"/>
          <w:color w:val="000000"/>
          <w:sz w:val="16"/>
          <w:szCs w:val="16"/>
          <w:lang w:eastAsia="en-US"/>
        </w:rPr>
        <w:t xml:space="preserve"> Ltd server, or a supplier’s server, protected by all the necessary precautionary measures to avoid fraudulent access. Respecting the confidential nature of such data, </w:t>
      </w:r>
      <w:proofErr w:type="spellStart"/>
      <w:r w:rsidRPr="006A15D4">
        <w:rPr>
          <w:rFonts w:asciiTheme="minorHAnsi" w:eastAsiaTheme="minorHAnsi" w:hAnsiTheme="minorHAnsi" w:cstheme="minorHAnsi"/>
          <w:color w:val="000000"/>
          <w:sz w:val="16"/>
          <w:szCs w:val="16"/>
          <w:lang w:eastAsia="en-US"/>
        </w:rPr>
        <w:t>OpenCFD</w:t>
      </w:r>
      <w:proofErr w:type="spellEnd"/>
      <w:r w:rsidRPr="006A15D4">
        <w:rPr>
          <w:rFonts w:asciiTheme="minorHAnsi" w:eastAsiaTheme="minorHAnsi" w:hAnsiTheme="minorHAnsi" w:cstheme="minorHAnsi"/>
          <w:color w:val="000000"/>
          <w:sz w:val="16"/>
          <w:szCs w:val="16"/>
          <w:lang w:eastAsia="en-US"/>
        </w:rPr>
        <w:t xml:space="preserve"> Ltd may transfer your data to third parties which provide IT services using such data only for the purpose of such services (e.g., hosting or IT maintenance and support services). We may also share Personal Data, with third parties who help deliver our products and services like delivery and monitoring of marketing initiatives and providing customer support services. We reserve the right to transmit your data to the appropriate legal authority to comply with legal obligations or due to our legitimate interests. </w:t>
      </w:r>
      <w:r>
        <w:rPr>
          <w:rFonts w:asciiTheme="minorHAnsi" w:eastAsiaTheme="minorHAnsi" w:hAnsiTheme="minorHAnsi" w:cstheme="minorHAnsi"/>
          <w:b/>
          <w:color w:val="000000"/>
          <w:sz w:val="16"/>
          <w:szCs w:val="16"/>
        </w:rPr>
        <w:br/>
      </w:r>
      <w:r>
        <w:rPr>
          <w:rFonts w:asciiTheme="minorHAnsi" w:eastAsiaTheme="minorHAnsi" w:hAnsiTheme="minorHAnsi" w:cstheme="minorHAnsi"/>
          <w:b/>
          <w:color w:val="000000"/>
          <w:sz w:val="16"/>
          <w:szCs w:val="16"/>
        </w:rPr>
        <w:br/>
      </w:r>
      <w:r w:rsidRPr="006A15D4">
        <w:rPr>
          <w:rFonts w:asciiTheme="minorHAnsi" w:hAnsiTheme="minorHAnsi" w:cstheme="minorHAnsi"/>
          <w:b/>
          <w:color w:val="000000"/>
          <w:sz w:val="16"/>
          <w:szCs w:val="16"/>
        </w:rPr>
        <w:t>Personal data retention period</w:t>
      </w:r>
    </w:p>
    <w:p w14:paraId="061A1552" w14:textId="77777777" w:rsidR="006A15D4" w:rsidRDefault="006A15D4" w:rsidP="006A15D4">
      <w:pPr>
        <w:pStyle w:val="noindent"/>
        <w:spacing w:before="0" w:beforeAutospacing="0" w:after="0" w:afterAutospacing="0"/>
        <w:rPr>
          <w:rFonts w:asciiTheme="minorHAnsi" w:hAnsiTheme="minorHAnsi" w:cstheme="minorHAnsi"/>
          <w:color w:val="000000"/>
          <w:sz w:val="16"/>
          <w:szCs w:val="16"/>
        </w:rPr>
      </w:pPr>
      <w:proofErr w:type="spellStart"/>
      <w:r w:rsidRPr="006A15D4">
        <w:rPr>
          <w:rFonts w:asciiTheme="minorHAnsi" w:hAnsiTheme="minorHAnsi" w:cstheme="minorHAnsi"/>
          <w:color w:val="000000"/>
          <w:sz w:val="16"/>
          <w:szCs w:val="16"/>
        </w:rPr>
        <w:t>OpenCFD</w:t>
      </w:r>
      <w:proofErr w:type="spellEnd"/>
      <w:r w:rsidRPr="006A15D4">
        <w:rPr>
          <w:rFonts w:asciiTheme="minorHAnsi" w:hAnsiTheme="minorHAnsi" w:cstheme="minorHAnsi"/>
          <w:color w:val="000000"/>
          <w:sz w:val="16"/>
          <w:szCs w:val="16"/>
        </w:rPr>
        <w:t xml:space="preserve"> Ltd does not store your Personal Data for more time than necessary. Retention periods may vary depending on the data categories and the processing activities. After this retention period, your personal data may be archived to comply with the legal and regulatory obligations to which </w:t>
      </w:r>
      <w:proofErr w:type="spellStart"/>
      <w:r w:rsidRPr="006A15D4">
        <w:rPr>
          <w:rFonts w:asciiTheme="minorHAnsi" w:hAnsiTheme="minorHAnsi" w:cstheme="minorHAnsi"/>
          <w:color w:val="000000"/>
          <w:sz w:val="16"/>
          <w:szCs w:val="16"/>
        </w:rPr>
        <w:t>OpenCFD</w:t>
      </w:r>
      <w:proofErr w:type="spellEnd"/>
      <w:r w:rsidRPr="006A15D4">
        <w:rPr>
          <w:rFonts w:asciiTheme="minorHAnsi" w:hAnsiTheme="minorHAnsi" w:cstheme="minorHAnsi"/>
          <w:color w:val="000000"/>
          <w:sz w:val="16"/>
          <w:szCs w:val="16"/>
        </w:rPr>
        <w:t xml:space="preserve"> ltd is subject </w:t>
      </w:r>
      <w:proofErr w:type="gramStart"/>
      <w:r w:rsidRPr="006A15D4">
        <w:rPr>
          <w:rFonts w:asciiTheme="minorHAnsi" w:hAnsiTheme="minorHAnsi" w:cstheme="minorHAnsi"/>
          <w:color w:val="000000"/>
          <w:sz w:val="16"/>
          <w:szCs w:val="16"/>
        </w:rPr>
        <w:t>to, or</w:t>
      </w:r>
      <w:proofErr w:type="gramEnd"/>
      <w:r w:rsidRPr="006A15D4">
        <w:rPr>
          <w:rFonts w:asciiTheme="minorHAnsi" w:hAnsiTheme="minorHAnsi" w:cstheme="minorHAnsi"/>
          <w:color w:val="000000"/>
          <w:sz w:val="16"/>
          <w:szCs w:val="16"/>
        </w:rPr>
        <w:t xml:space="preserve"> deleted.</w:t>
      </w:r>
    </w:p>
    <w:p w14:paraId="31B08D55" w14:textId="77777777" w:rsidR="006A15D4" w:rsidRPr="006A15D4" w:rsidRDefault="006A15D4" w:rsidP="006A15D4">
      <w:pPr>
        <w:pStyle w:val="noindent"/>
        <w:spacing w:before="0" w:beforeAutospacing="0" w:after="0" w:afterAutospacing="0"/>
        <w:rPr>
          <w:rFonts w:asciiTheme="minorHAnsi" w:hAnsiTheme="minorHAnsi" w:cstheme="minorHAnsi"/>
          <w:color w:val="000000"/>
          <w:sz w:val="16"/>
          <w:szCs w:val="16"/>
        </w:rPr>
      </w:pPr>
      <w:r w:rsidRPr="006A15D4">
        <w:rPr>
          <w:rFonts w:asciiTheme="minorHAnsi" w:hAnsiTheme="minorHAnsi" w:cstheme="minorHAnsi"/>
          <w:color w:val="000000"/>
          <w:sz w:val="16"/>
          <w:szCs w:val="16"/>
        </w:rPr>
        <w:t xml:space="preserve"> </w:t>
      </w:r>
    </w:p>
    <w:p w14:paraId="5D2AC59A" w14:textId="77777777" w:rsidR="006A15D4" w:rsidRPr="006A15D4" w:rsidRDefault="006A15D4" w:rsidP="006A15D4">
      <w:pPr>
        <w:pStyle w:val="noindent"/>
        <w:spacing w:before="0" w:beforeAutospacing="0" w:after="0" w:afterAutospacing="0"/>
        <w:rPr>
          <w:rFonts w:asciiTheme="minorHAnsi" w:hAnsiTheme="minorHAnsi" w:cstheme="minorHAnsi"/>
          <w:b/>
          <w:color w:val="000000"/>
          <w:sz w:val="16"/>
          <w:szCs w:val="16"/>
        </w:rPr>
      </w:pPr>
      <w:r w:rsidRPr="006A15D4">
        <w:rPr>
          <w:rFonts w:asciiTheme="minorHAnsi" w:hAnsiTheme="minorHAnsi" w:cstheme="minorHAnsi"/>
          <w:b/>
          <w:color w:val="000000"/>
          <w:sz w:val="16"/>
          <w:szCs w:val="16"/>
        </w:rPr>
        <w:t>Rights of access, correction, removal or deletion of your data</w:t>
      </w:r>
    </w:p>
    <w:p w14:paraId="4CEB88F9" w14:textId="77777777" w:rsidR="006A15D4" w:rsidRPr="006A15D4" w:rsidRDefault="006A15D4" w:rsidP="006A15D4">
      <w:pPr>
        <w:pStyle w:val="noindent"/>
        <w:spacing w:before="0" w:beforeAutospacing="0" w:after="0" w:afterAutospacing="0"/>
        <w:rPr>
          <w:rFonts w:asciiTheme="minorHAnsi" w:hAnsiTheme="minorHAnsi" w:cstheme="minorHAnsi"/>
          <w:color w:val="000000"/>
          <w:sz w:val="16"/>
          <w:szCs w:val="16"/>
        </w:rPr>
      </w:pPr>
      <w:r w:rsidRPr="006A15D4">
        <w:rPr>
          <w:rFonts w:asciiTheme="minorHAnsi" w:hAnsiTheme="minorHAnsi" w:cstheme="minorHAnsi"/>
          <w:color w:val="000000"/>
          <w:sz w:val="16"/>
          <w:szCs w:val="16"/>
        </w:rPr>
        <w:t xml:space="preserve">You can request at any time information about Personal Data that </w:t>
      </w:r>
      <w:proofErr w:type="spellStart"/>
      <w:r w:rsidRPr="006A15D4">
        <w:rPr>
          <w:rFonts w:asciiTheme="minorHAnsi" w:hAnsiTheme="minorHAnsi" w:cstheme="minorHAnsi"/>
          <w:color w:val="000000"/>
          <w:sz w:val="16"/>
          <w:szCs w:val="16"/>
        </w:rPr>
        <w:t>OpenCFD</w:t>
      </w:r>
      <w:proofErr w:type="spellEnd"/>
      <w:r w:rsidRPr="006A15D4">
        <w:rPr>
          <w:rFonts w:asciiTheme="minorHAnsi" w:hAnsiTheme="minorHAnsi" w:cstheme="minorHAnsi"/>
          <w:color w:val="000000"/>
          <w:sz w:val="16"/>
          <w:szCs w:val="16"/>
        </w:rPr>
        <w:t xml:space="preserve"> Ltd processes about you and request the correction or deletion of such Personal Data. Please note, however, that </w:t>
      </w:r>
      <w:proofErr w:type="spellStart"/>
      <w:r w:rsidRPr="006A15D4">
        <w:rPr>
          <w:rFonts w:asciiTheme="minorHAnsi" w:hAnsiTheme="minorHAnsi" w:cstheme="minorHAnsi"/>
          <w:color w:val="000000"/>
          <w:sz w:val="16"/>
          <w:szCs w:val="16"/>
        </w:rPr>
        <w:t>OpenCFD</w:t>
      </w:r>
      <w:proofErr w:type="spellEnd"/>
      <w:r w:rsidRPr="006A15D4">
        <w:rPr>
          <w:rFonts w:asciiTheme="minorHAnsi" w:hAnsiTheme="minorHAnsi" w:cstheme="minorHAnsi"/>
          <w:color w:val="000000"/>
          <w:sz w:val="16"/>
          <w:szCs w:val="16"/>
        </w:rPr>
        <w:t xml:space="preserve"> Ltd can delete your Personal Data only if there is no statutory obligation or prevailing right of </w:t>
      </w:r>
      <w:proofErr w:type="spellStart"/>
      <w:r w:rsidRPr="006A15D4">
        <w:rPr>
          <w:rFonts w:asciiTheme="minorHAnsi" w:hAnsiTheme="minorHAnsi" w:cstheme="minorHAnsi"/>
          <w:color w:val="000000"/>
          <w:sz w:val="16"/>
          <w:szCs w:val="16"/>
        </w:rPr>
        <w:t>OpenCFD</w:t>
      </w:r>
      <w:proofErr w:type="spellEnd"/>
      <w:r w:rsidRPr="006A15D4">
        <w:rPr>
          <w:rFonts w:asciiTheme="minorHAnsi" w:hAnsiTheme="minorHAnsi" w:cstheme="minorHAnsi"/>
          <w:color w:val="000000"/>
          <w:sz w:val="16"/>
          <w:szCs w:val="16"/>
        </w:rPr>
        <w:t xml:space="preserve"> Ltd to retain it. To do this, please </w:t>
      </w:r>
      <w:hyperlink r:id="rId12" w:history="1">
        <w:r w:rsidRPr="006A15D4">
          <w:rPr>
            <w:rFonts w:asciiTheme="minorHAnsi" w:hAnsiTheme="minorHAnsi" w:cstheme="minorHAnsi"/>
            <w:color w:val="000000"/>
            <w:sz w:val="16"/>
            <w:szCs w:val="16"/>
          </w:rPr>
          <w:t>contact us</w:t>
        </w:r>
      </w:hyperlink>
      <w:r w:rsidRPr="006A15D4">
        <w:rPr>
          <w:rFonts w:asciiTheme="minorHAnsi" w:hAnsiTheme="minorHAnsi" w:cstheme="minorHAnsi"/>
          <w:color w:val="000000"/>
          <w:sz w:val="16"/>
          <w:szCs w:val="16"/>
        </w:rPr>
        <w:t xml:space="preserve"> </w:t>
      </w:r>
      <w:r w:rsidR="00D17281">
        <w:rPr>
          <w:rFonts w:asciiTheme="minorHAnsi" w:hAnsiTheme="minorHAnsi" w:cstheme="minorHAnsi"/>
          <w:color w:val="000000"/>
          <w:sz w:val="16"/>
          <w:szCs w:val="16"/>
        </w:rPr>
        <w:t>via admin</w:t>
      </w:r>
      <w:r>
        <w:rPr>
          <w:rFonts w:asciiTheme="minorHAnsi" w:hAnsiTheme="minorHAnsi" w:cstheme="minorHAnsi"/>
          <w:color w:val="000000"/>
          <w:sz w:val="16"/>
          <w:szCs w:val="16"/>
        </w:rPr>
        <w:t>@opencfd.co.uk.</w:t>
      </w:r>
    </w:p>
    <w:p w14:paraId="02F2A51B" w14:textId="77777777" w:rsidR="006A15D4" w:rsidRPr="006A15D4" w:rsidRDefault="006A15D4" w:rsidP="006A15D4">
      <w:pPr>
        <w:pStyle w:val="noindent"/>
        <w:spacing w:before="0" w:beforeAutospacing="0" w:after="0" w:afterAutospacing="0"/>
        <w:rPr>
          <w:rFonts w:asciiTheme="minorHAnsi" w:hAnsiTheme="minorHAnsi" w:cstheme="minorHAnsi"/>
          <w:color w:val="000000"/>
          <w:sz w:val="16"/>
          <w:szCs w:val="16"/>
        </w:rPr>
      </w:pPr>
    </w:p>
    <w:p w14:paraId="1FDD44C0" w14:textId="77777777" w:rsidR="0018364F" w:rsidRDefault="0018364F" w:rsidP="0018364F">
      <w:pPr>
        <w:pBdr>
          <w:top w:val="single" w:sz="4" w:space="1" w:color="44546A" w:themeColor="text2"/>
        </w:pBdr>
        <w:spacing w:after="240"/>
        <w:rPr>
          <w:rStyle w:val="IntenseEmphasis"/>
          <w:rFonts w:ascii="Calibri" w:hAnsi="Calibri" w:cs="Calibri"/>
          <w:color w:val="0070C0"/>
          <w:sz w:val="28"/>
          <w:szCs w:val="28"/>
        </w:rPr>
      </w:pPr>
    </w:p>
    <w:p w14:paraId="06A34A01" w14:textId="77777777" w:rsidR="0018364F" w:rsidRDefault="0018364F" w:rsidP="00D65D3C"/>
    <w:sectPr w:rsidR="0018364F" w:rsidSect="00CE2696">
      <w:headerReference w:type="default" r:id="rId13"/>
      <w:footerReference w:type="default" r:id="rId14"/>
      <w:pgSz w:w="11906" w:h="16838"/>
      <w:pgMar w:top="26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71047" w14:textId="77777777" w:rsidR="00877021" w:rsidRDefault="00877021" w:rsidP="009C02F6">
      <w:pPr>
        <w:spacing w:after="0" w:line="240" w:lineRule="auto"/>
      </w:pPr>
      <w:r>
        <w:separator/>
      </w:r>
    </w:p>
  </w:endnote>
  <w:endnote w:type="continuationSeparator" w:id="0">
    <w:p w14:paraId="7D5C1D12" w14:textId="77777777" w:rsidR="00877021" w:rsidRDefault="00877021" w:rsidP="009C0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278C5" w14:textId="77777777" w:rsidR="00634B67" w:rsidRPr="00634B67" w:rsidRDefault="00634B67">
    <w:pPr>
      <w:tabs>
        <w:tab w:val="center" w:pos="4550"/>
        <w:tab w:val="left" w:pos="5818"/>
      </w:tabs>
      <w:ind w:right="260"/>
      <w:jc w:val="right"/>
      <w:rPr>
        <w:color w:val="222A35" w:themeColor="text2" w:themeShade="80"/>
        <w:sz w:val="20"/>
        <w:szCs w:val="20"/>
      </w:rPr>
    </w:pPr>
    <w:r w:rsidRPr="00634B67">
      <w:rPr>
        <w:color w:val="8496B0" w:themeColor="text2" w:themeTint="99"/>
        <w:spacing w:val="60"/>
        <w:sz w:val="20"/>
        <w:szCs w:val="20"/>
      </w:rPr>
      <w:t>Page</w:t>
    </w:r>
    <w:r w:rsidRPr="00634B67">
      <w:rPr>
        <w:color w:val="8496B0" w:themeColor="text2" w:themeTint="99"/>
        <w:sz w:val="20"/>
        <w:szCs w:val="20"/>
      </w:rPr>
      <w:t xml:space="preserve"> </w:t>
    </w:r>
    <w:r w:rsidRPr="00634B67">
      <w:rPr>
        <w:color w:val="323E4F" w:themeColor="text2" w:themeShade="BF"/>
        <w:sz w:val="20"/>
        <w:szCs w:val="20"/>
      </w:rPr>
      <w:fldChar w:fldCharType="begin"/>
    </w:r>
    <w:r w:rsidRPr="00634B67">
      <w:rPr>
        <w:color w:val="323E4F" w:themeColor="text2" w:themeShade="BF"/>
        <w:sz w:val="20"/>
        <w:szCs w:val="20"/>
      </w:rPr>
      <w:instrText xml:space="preserve"> PAGE   \* MERGEFORMAT </w:instrText>
    </w:r>
    <w:r w:rsidRPr="00634B67">
      <w:rPr>
        <w:color w:val="323E4F" w:themeColor="text2" w:themeShade="BF"/>
        <w:sz w:val="20"/>
        <w:szCs w:val="20"/>
      </w:rPr>
      <w:fldChar w:fldCharType="separate"/>
    </w:r>
    <w:r w:rsidRPr="00634B67">
      <w:rPr>
        <w:noProof/>
        <w:color w:val="323E4F" w:themeColor="text2" w:themeShade="BF"/>
        <w:sz w:val="20"/>
        <w:szCs w:val="20"/>
      </w:rPr>
      <w:t>1</w:t>
    </w:r>
    <w:r w:rsidRPr="00634B67">
      <w:rPr>
        <w:color w:val="323E4F" w:themeColor="text2" w:themeShade="BF"/>
        <w:sz w:val="20"/>
        <w:szCs w:val="20"/>
      </w:rPr>
      <w:fldChar w:fldCharType="end"/>
    </w:r>
    <w:r w:rsidRPr="00634B67">
      <w:rPr>
        <w:color w:val="323E4F" w:themeColor="text2" w:themeShade="BF"/>
        <w:sz w:val="20"/>
        <w:szCs w:val="20"/>
      </w:rPr>
      <w:t xml:space="preserve"> | </w:t>
    </w:r>
    <w:r w:rsidRPr="00634B67">
      <w:rPr>
        <w:color w:val="323E4F" w:themeColor="text2" w:themeShade="BF"/>
        <w:sz w:val="20"/>
        <w:szCs w:val="20"/>
      </w:rPr>
      <w:fldChar w:fldCharType="begin"/>
    </w:r>
    <w:r w:rsidRPr="00634B67">
      <w:rPr>
        <w:color w:val="323E4F" w:themeColor="text2" w:themeShade="BF"/>
        <w:sz w:val="20"/>
        <w:szCs w:val="20"/>
      </w:rPr>
      <w:instrText xml:space="preserve"> NUMPAGES  \* Arabic  \* MERGEFORMAT </w:instrText>
    </w:r>
    <w:r w:rsidRPr="00634B67">
      <w:rPr>
        <w:color w:val="323E4F" w:themeColor="text2" w:themeShade="BF"/>
        <w:sz w:val="20"/>
        <w:szCs w:val="20"/>
      </w:rPr>
      <w:fldChar w:fldCharType="separate"/>
    </w:r>
    <w:r w:rsidRPr="00634B67">
      <w:rPr>
        <w:noProof/>
        <w:color w:val="323E4F" w:themeColor="text2" w:themeShade="BF"/>
        <w:sz w:val="20"/>
        <w:szCs w:val="20"/>
      </w:rPr>
      <w:t>1</w:t>
    </w:r>
    <w:r w:rsidRPr="00634B67">
      <w:rPr>
        <w:color w:val="323E4F" w:themeColor="text2" w:themeShade="BF"/>
        <w:sz w:val="20"/>
        <w:szCs w:val="20"/>
      </w:rPr>
      <w:fldChar w:fldCharType="end"/>
    </w:r>
  </w:p>
  <w:p w14:paraId="44DFF921" w14:textId="77777777" w:rsidR="00634B67" w:rsidRDefault="00634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15E47" w14:textId="77777777" w:rsidR="00877021" w:rsidRDefault="00877021" w:rsidP="009C02F6">
      <w:pPr>
        <w:spacing w:after="0" w:line="240" w:lineRule="auto"/>
      </w:pPr>
      <w:r>
        <w:separator/>
      </w:r>
    </w:p>
  </w:footnote>
  <w:footnote w:type="continuationSeparator" w:id="0">
    <w:p w14:paraId="261F8CDE" w14:textId="77777777" w:rsidR="00877021" w:rsidRDefault="00877021" w:rsidP="009C0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8212E" w14:textId="77777777" w:rsidR="002D6798" w:rsidRDefault="002D6798" w:rsidP="002D6798">
    <w:pPr>
      <w:pStyle w:val="Header"/>
    </w:pPr>
    <w:r>
      <w:rPr>
        <w:noProof/>
      </w:rPr>
      <w:drawing>
        <wp:anchor distT="0" distB="0" distL="114300" distR="114300" simplePos="0" relativeHeight="251659264" behindDoc="0" locked="0" layoutInCell="1" allowOverlap="1" wp14:anchorId="3E69854C" wp14:editId="712B7C17">
          <wp:simplePos x="0" y="0"/>
          <wp:positionH relativeFrom="column">
            <wp:posOffset>4206240</wp:posOffset>
          </wp:positionH>
          <wp:positionV relativeFrom="paragraph">
            <wp:posOffset>-60325</wp:posOffset>
          </wp:positionV>
          <wp:extent cx="1089660" cy="209306"/>
          <wp:effectExtent l="0" t="0" r="0" b="635"/>
          <wp:wrapThrough wrapText="bothSides">
            <wp:wrapPolygon edited="0">
              <wp:start x="0" y="0"/>
              <wp:lineTo x="0" y="19696"/>
              <wp:lineTo x="21147" y="19696"/>
              <wp:lineTo x="21147"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enCFDlogoTM.jpg"/>
                  <pic:cNvPicPr/>
                </pic:nvPicPr>
                <pic:blipFill>
                  <a:blip r:embed="rId1"/>
                  <a:stretch>
                    <a:fillRect/>
                  </a:stretch>
                </pic:blipFill>
                <pic:spPr>
                  <a:xfrm>
                    <a:off x="0" y="0"/>
                    <a:ext cx="1089660" cy="209306"/>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2C446323" wp14:editId="569BF507">
          <wp:simplePos x="0" y="0"/>
          <wp:positionH relativeFrom="column">
            <wp:posOffset>5388082</wp:posOffset>
          </wp:positionH>
          <wp:positionV relativeFrom="paragraph">
            <wp:posOffset>-60960</wp:posOffset>
          </wp:positionV>
          <wp:extent cx="345967" cy="209305"/>
          <wp:effectExtent l="0" t="0" r="0" b="635"/>
          <wp:wrapThrough wrapText="bothSides">
            <wp:wrapPolygon edited="0">
              <wp:start x="0" y="0"/>
              <wp:lineTo x="0" y="19696"/>
              <wp:lineTo x="20250" y="19696"/>
              <wp:lineTo x="20250" y="0"/>
              <wp:lineTo x="0" y="0"/>
            </wp:wrapPolygon>
          </wp:wrapThrough>
          <wp:docPr id="30" name="Image 1" descr="emai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mail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0183" cy="2239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07DC332" w14:textId="77777777" w:rsidR="002D6798" w:rsidRDefault="002D6798" w:rsidP="002D6798">
    <w:pPr>
      <w:pStyle w:val="Header"/>
    </w:pPr>
  </w:p>
  <w:p w14:paraId="43B614B4" w14:textId="77777777" w:rsidR="002D6798" w:rsidRDefault="002D6798" w:rsidP="002D6798">
    <w:pPr>
      <w:pStyle w:val="Header"/>
    </w:pPr>
    <w:r>
      <w:rPr>
        <w:b/>
        <w:noProof/>
        <w:sz w:val="48"/>
        <w:szCs w:val="48"/>
      </w:rPr>
      <w:drawing>
        <wp:anchor distT="0" distB="0" distL="114300" distR="114300" simplePos="0" relativeHeight="251661312" behindDoc="0" locked="0" layoutInCell="1" allowOverlap="1" wp14:anchorId="3813FA0A" wp14:editId="716C2C12">
          <wp:simplePos x="0" y="0"/>
          <wp:positionH relativeFrom="column">
            <wp:posOffset>53340</wp:posOffset>
          </wp:positionH>
          <wp:positionV relativeFrom="paragraph">
            <wp:posOffset>170815</wp:posOffset>
          </wp:positionV>
          <wp:extent cx="1447165" cy="24765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enFOAMlogoTM.jpg"/>
                  <pic:cNvPicPr/>
                </pic:nvPicPr>
                <pic:blipFill>
                  <a:blip r:embed="rId3">
                    <a:extLst>
                      <a:ext uri="{28A0092B-C50C-407E-A947-70E740481C1C}">
                        <a14:useLocalDpi xmlns:a14="http://schemas.microsoft.com/office/drawing/2010/main" val="0"/>
                      </a:ext>
                    </a:extLst>
                  </a:blip>
                  <a:stretch>
                    <a:fillRect/>
                  </a:stretch>
                </pic:blipFill>
                <pic:spPr>
                  <a:xfrm>
                    <a:off x="0" y="0"/>
                    <a:ext cx="1447165" cy="247650"/>
                  </a:xfrm>
                  <a:prstGeom prst="rect">
                    <a:avLst/>
                  </a:prstGeom>
                </pic:spPr>
              </pic:pic>
            </a:graphicData>
          </a:graphic>
          <wp14:sizeRelH relativeFrom="margin">
            <wp14:pctWidth>0</wp14:pctWidth>
          </wp14:sizeRelH>
          <wp14:sizeRelV relativeFrom="margin">
            <wp14:pctHeight>0</wp14:pctHeight>
          </wp14:sizeRelV>
        </wp:anchor>
      </w:drawing>
    </w:r>
  </w:p>
  <w:p w14:paraId="3B45186E" w14:textId="04AD4F9C" w:rsidR="002D6798" w:rsidRDefault="002D6798" w:rsidP="002D6798">
    <w:pPr>
      <w:pStyle w:val="Header"/>
    </w:pPr>
    <w:r>
      <w:rPr>
        <w:b/>
        <w:sz w:val="36"/>
        <w:szCs w:val="36"/>
      </w:rPr>
      <w:t xml:space="preserve">                               </w:t>
    </w:r>
    <w:r w:rsidR="00507AB9">
      <w:rPr>
        <w:b/>
        <w:sz w:val="36"/>
        <w:szCs w:val="36"/>
      </w:rPr>
      <w:t>Application for Chair of Meshing TC</w:t>
    </w:r>
  </w:p>
  <w:p w14:paraId="64C70209" w14:textId="77777777" w:rsidR="002D6798" w:rsidRDefault="002D6798" w:rsidP="002D6798">
    <w:pPr>
      <w:pStyle w:val="Header"/>
    </w:pPr>
    <w:r>
      <w:rPr>
        <w:noProof/>
      </w:rPr>
      <w:drawing>
        <wp:inline distT="0" distB="0" distL="0" distR="0" wp14:anchorId="5DE39198" wp14:editId="7E555326">
          <wp:extent cx="5731510" cy="2349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I_Footer_Line (1).jpg"/>
                  <pic:cNvPicPr/>
                </pic:nvPicPr>
                <pic:blipFill>
                  <a:blip r:embed="rId4">
                    <a:extLst>
                      <a:ext uri="{28A0092B-C50C-407E-A947-70E740481C1C}">
                        <a14:useLocalDpi xmlns:a14="http://schemas.microsoft.com/office/drawing/2010/main" val="0"/>
                      </a:ext>
                    </a:extLst>
                  </a:blip>
                  <a:stretch>
                    <a:fillRect/>
                  </a:stretch>
                </pic:blipFill>
                <pic:spPr>
                  <a:xfrm>
                    <a:off x="0" y="0"/>
                    <a:ext cx="5731510" cy="23495"/>
                  </a:xfrm>
                  <a:prstGeom prst="rect">
                    <a:avLst/>
                  </a:prstGeom>
                </pic:spPr>
              </pic:pic>
            </a:graphicData>
          </a:graphic>
        </wp:inline>
      </w:drawing>
    </w:r>
  </w:p>
  <w:p w14:paraId="41A5F773" w14:textId="77777777" w:rsidR="009C02F6" w:rsidRPr="002D6798" w:rsidRDefault="009C02F6" w:rsidP="002D6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247B4"/>
    <w:multiLevelType w:val="hybridMultilevel"/>
    <w:tmpl w:val="19AE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7633C"/>
    <w:multiLevelType w:val="hybridMultilevel"/>
    <w:tmpl w:val="A38469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11267A4"/>
    <w:multiLevelType w:val="hybridMultilevel"/>
    <w:tmpl w:val="720A5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6A5C17"/>
    <w:multiLevelType w:val="hybridMultilevel"/>
    <w:tmpl w:val="5DCA949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4BFB3084"/>
    <w:multiLevelType w:val="hybridMultilevel"/>
    <w:tmpl w:val="DDACAE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4E2C21D8"/>
    <w:multiLevelType w:val="hybridMultilevel"/>
    <w:tmpl w:val="C810A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ED664B"/>
    <w:multiLevelType w:val="hybridMultilevel"/>
    <w:tmpl w:val="11FA1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4C2C62"/>
    <w:multiLevelType w:val="hybridMultilevel"/>
    <w:tmpl w:val="EECA573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7D544097"/>
    <w:multiLevelType w:val="multilevel"/>
    <w:tmpl w:val="3EF2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7"/>
  </w:num>
  <w:num w:numId="4">
    <w:abstractNumId w:val="3"/>
  </w:num>
  <w:num w:numId="5">
    <w:abstractNumId w:val="2"/>
  </w:num>
  <w:num w:numId="6">
    <w:abstractNumId w:val="8"/>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336"/>
    <w:rsid w:val="000376BE"/>
    <w:rsid w:val="000500D6"/>
    <w:rsid w:val="00060705"/>
    <w:rsid w:val="0018364F"/>
    <w:rsid w:val="00271269"/>
    <w:rsid w:val="002D6798"/>
    <w:rsid w:val="002F77B5"/>
    <w:rsid w:val="00424336"/>
    <w:rsid w:val="004433FD"/>
    <w:rsid w:val="00507AB9"/>
    <w:rsid w:val="00576579"/>
    <w:rsid w:val="005E7607"/>
    <w:rsid w:val="00634B67"/>
    <w:rsid w:val="006A15D4"/>
    <w:rsid w:val="00805231"/>
    <w:rsid w:val="00877021"/>
    <w:rsid w:val="008A703B"/>
    <w:rsid w:val="0093477A"/>
    <w:rsid w:val="009C02F6"/>
    <w:rsid w:val="009C1E8E"/>
    <w:rsid w:val="009F08E5"/>
    <w:rsid w:val="00A67534"/>
    <w:rsid w:val="00A67949"/>
    <w:rsid w:val="00B62B45"/>
    <w:rsid w:val="00BA273C"/>
    <w:rsid w:val="00C1064D"/>
    <w:rsid w:val="00C57325"/>
    <w:rsid w:val="00CE2696"/>
    <w:rsid w:val="00D17281"/>
    <w:rsid w:val="00D65D3C"/>
    <w:rsid w:val="00DD514D"/>
    <w:rsid w:val="00DE428E"/>
    <w:rsid w:val="00E42C18"/>
    <w:rsid w:val="00EC560F"/>
    <w:rsid w:val="00EC73EC"/>
    <w:rsid w:val="00FC18A0"/>
    <w:rsid w:val="00FE1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50A5D"/>
  <w15:chartTrackingRefBased/>
  <w15:docId w15:val="{B970EFCF-3482-4C93-9F7D-9F9940657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nhideWhenUsed/>
    <w:qFormat/>
    <w:rsid w:val="009C02F6"/>
    <w:pPr>
      <w:spacing w:after="360" w:line="240" w:lineRule="auto"/>
      <w:ind w:left="72"/>
      <w:outlineLvl w:val="0"/>
    </w:pPr>
    <w:rPr>
      <w:rFonts w:asciiTheme="majorHAnsi" w:eastAsiaTheme="majorEastAsia" w:hAnsiTheme="majorHAnsi" w:cstheme="majorBidi"/>
      <w:color w:val="ED7D31" w:themeColor="accent2"/>
      <w:sz w:val="72"/>
      <w:szCs w:val="72"/>
      <w:lang w:val="en-US" w:eastAsia="ja-JP"/>
    </w:rPr>
  </w:style>
  <w:style w:type="paragraph" w:styleId="Heading2">
    <w:name w:val="heading 2"/>
    <w:basedOn w:val="Normal"/>
    <w:next w:val="Normal"/>
    <w:link w:val="Heading2Char"/>
    <w:uiPriority w:val="9"/>
    <w:unhideWhenUsed/>
    <w:qFormat/>
    <w:rsid w:val="006A15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336"/>
    <w:pPr>
      <w:ind w:left="720"/>
      <w:contextualSpacing/>
    </w:pPr>
  </w:style>
  <w:style w:type="paragraph" w:styleId="Header">
    <w:name w:val="header"/>
    <w:basedOn w:val="Normal"/>
    <w:link w:val="HeaderChar"/>
    <w:uiPriority w:val="99"/>
    <w:unhideWhenUsed/>
    <w:rsid w:val="009C02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2F6"/>
  </w:style>
  <w:style w:type="paragraph" w:styleId="Footer">
    <w:name w:val="footer"/>
    <w:basedOn w:val="Normal"/>
    <w:link w:val="FooterChar"/>
    <w:uiPriority w:val="99"/>
    <w:unhideWhenUsed/>
    <w:rsid w:val="009C02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2F6"/>
  </w:style>
  <w:style w:type="character" w:customStyle="1" w:styleId="Heading1Char">
    <w:name w:val="Heading 1 Char"/>
    <w:basedOn w:val="DefaultParagraphFont"/>
    <w:link w:val="Heading1"/>
    <w:rsid w:val="009C02F6"/>
    <w:rPr>
      <w:rFonts w:asciiTheme="majorHAnsi" w:eastAsiaTheme="majorEastAsia" w:hAnsiTheme="majorHAnsi" w:cstheme="majorBidi"/>
      <w:color w:val="ED7D31" w:themeColor="accent2"/>
      <w:sz w:val="72"/>
      <w:szCs w:val="72"/>
      <w:lang w:val="en-US" w:eastAsia="ja-JP"/>
    </w:rPr>
  </w:style>
  <w:style w:type="character" w:styleId="IntenseEmphasis">
    <w:name w:val="Intense Emphasis"/>
    <w:basedOn w:val="DefaultParagraphFont"/>
    <w:unhideWhenUsed/>
    <w:qFormat/>
    <w:rsid w:val="009C02F6"/>
    <w:rPr>
      <w:i/>
      <w:iCs/>
      <w:color w:val="ED7D31" w:themeColor="accent2"/>
    </w:rPr>
  </w:style>
  <w:style w:type="table" w:styleId="TableGrid">
    <w:name w:val="Table Grid"/>
    <w:basedOn w:val="TableNormal"/>
    <w:uiPriority w:val="39"/>
    <w:rsid w:val="00060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15D4"/>
    <w:rPr>
      <w:color w:val="0563C1" w:themeColor="hyperlink"/>
      <w:u w:val="single"/>
    </w:rPr>
  </w:style>
  <w:style w:type="character" w:styleId="UnresolvedMention">
    <w:name w:val="Unresolved Mention"/>
    <w:basedOn w:val="DefaultParagraphFont"/>
    <w:uiPriority w:val="99"/>
    <w:semiHidden/>
    <w:unhideWhenUsed/>
    <w:rsid w:val="006A15D4"/>
    <w:rPr>
      <w:color w:val="808080"/>
      <w:shd w:val="clear" w:color="auto" w:fill="E6E6E6"/>
    </w:rPr>
  </w:style>
  <w:style w:type="character" w:customStyle="1" w:styleId="Heading2Char">
    <w:name w:val="Heading 2 Char"/>
    <w:basedOn w:val="DefaultParagraphFont"/>
    <w:link w:val="Heading2"/>
    <w:uiPriority w:val="9"/>
    <w:rsid w:val="006A15D4"/>
    <w:rPr>
      <w:rFonts w:asciiTheme="majorHAnsi" w:eastAsiaTheme="majorEastAsia" w:hAnsiTheme="majorHAnsi" w:cstheme="majorBidi"/>
      <w:color w:val="2F5496" w:themeColor="accent1" w:themeShade="BF"/>
      <w:sz w:val="26"/>
      <w:szCs w:val="26"/>
    </w:rPr>
  </w:style>
  <w:style w:type="paragraph" w:customStyle="1" w:styleId="noindent">
    <w:name w:val="noindent"/>
    <w:basedOn w:val="Normal"/>
    <w:rsid w:val="006A15D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645717">
      <w:bodyDiv w:val="1"/>
      <w:marLeft w:val="0"/>
      <w:marRight w:val="0"/>
      <w:marTop w:val="0"/>
      <w:marBottom w:val="0"/>
      <w:divBdr>
        <w:top w:val="none" w:sz="0" w:space="0" w:color="auto"/>
        <w:left w:val="none" w:sz="0" w:space="0" w:color="auto"/>
        <w:bottom w:val="none" w:sz="0" w:space="0" w:color="auto"/>
        <w:right w:val="none" w:sz="0" w:space="0" w:color="auto"/>
      </w:divBdr>
    </w:div>
    <w:div w:id="1883588495">
      <w:bodyDiv w:val="1"/>
      <w:marLeft w:val="0"/>
      <w:marRight w:val="0"/>
      <w:marTop w:val="0"/>
      <w:marBottom w:val="0"/>
      <w:divBdr>
        <w:top w:val="none" w:sz="0" w:space="0" w:color="auto"/>
        <w:left w:val="none" w:sz="0" w:space="0" w:color="auto"/>
        <w:bottom w:val="none" w:sz="0" w:space="0" w:color="auto"/>
        <w:right w:val="none" w:sz="0" w:space="0" w:color="auto"/>
      </w:divBdr>
    </w:div>
    <w:div w:id="201734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penfoam.com/contac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42F13FE4204000A28DBD9E760726C9"/>
        <w:category>
          <w:name w:val="General"/>
          <w:gallery w:val="placeholder"/>
        </w:category>
        <w:types>
          <w:type w:val="bbPlcHdr"/>
        </w:types>
        <w:behaviors>
          <w:behavior w:val="content"/>
        </w:behaviors>
        <w:guid w:val="{6E618F52-CAE9-4706-9E98-7F9D5E986B42}"/>
      </w:docPartPr>
      <w:docPartBody>
        <w:p w:rsidR="00AF1113" w:rsidRDefault="008A367C" w:rsidP="008A367C">
          <w:pPr>
            <w:pStyle w:val="6F42F13FE4204000A28DBD9E760726C9"/>
          </w:pPr>
          <w:r>
            <w:t>Team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67C"/>
    <w:rsid w:val="00686562"/>
    <w:rsid w:val="007B7117"/>
    <w:rsid w:val="008A367C"/>
    <w:rsid w:val="0098087D"/>
    <w:rsid w:val="00AF1113"/>
    <w:rsid w:val="00B104D0"/>
    <w:rsid w:val="00BB305B"/>
    <w:rsid w:val="00C81529"/>
    <w:rsid w:val="00C92A87"/>
    <w:rsid w:val="00D3551B"/>
    <w:rsid w:val="00D91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42F13FE4204000A28DBD9E760726C9">
    <w:name w:val="6F42F13FE4204000A28DBD9E760726C9"/>
    <w:rsid w:val="008A367C"/>
  </w:style>
  <w:style w:type="paragraph" w:customStyle="1" w:styleId="052B4C263738488F9C6959C9957CEFAD">
    <w:name w:val="052B4C263738488F9C6959C9957CEFAD"/>
    <w:rsid w:val="008A367C"/>
  </w:style>
  <w:style w:type="paragraph" w:customStyle="1" w:styleId="DC37ACA818EF4D2D8D49FB8368F41EE6">
    <w:name w:val="DC37ACA818EF4D2D8D49FB8368F41EE6"/>
    <w:rsid w:val="008A367C"/>
  </w:style>
  <w:style w:type="paragraph" w:customStyle="1" w:styleId="84AC3CA9930F48D38912A98569980649">
    <w:name w:val="84AC3CA9930F48D38912A98569980649"/>
    <w:rsid w:val="008A367C"/>
  </w:style>
  <w:style w:type="paragraph" w:customStyle="1" w:styleId="19202FDDBEDF41449750B36E386BCDC7">
    <w:name w:val="19202FDDBEDF41449750B36E386BCDC7"/>
    <w:rsid w:val="008A367C"/>
  </w:style>
  <w:style w:type="paragraph" w:customStyle="1" w:styleId="92FC4D89A0E44E6C9CCD37519F96E234">
    <w:name w:val="92FC4D89A0E44E6C9CCD37519F96E234"/>
    <w:rsid w:val="008A36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083fcb7-5202-4075-a4c0-0886e261f917">5199-978675820-6118</_dlc_DocId>
    <_dlc_DocIdUrl xmlns="0083fcb7-5202-4075-a4c0-0886e261f917">
      <Url>https://esigrp.sharepoint.com/subs/opencfd/_layouts/15/DocIdRedir.aspx?ID=5199-978675820-6118</Url>
      <Description>5199-978675820-6118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FB9FF8F657C7241B68380CE7F3D654F" ma:contentTypeVersion="1436" ma:contentTypeDescription="Create a new document." ma:contentTypeScope="" ma:versionID="5a806e75ca7d90b1e1bba0543e15708f">
  <xsd:schema xmlns:xsd="http://www.w3.org/2001/XMLSchema" xmlns:xs="http://www.w3.org/2001/XMLSchema" xmlns:p="http://schemas.microsoft.com/office/2006/metadata/properties" xmlns:ns2="0083fcb7-5202-4075-a4c0-0886e261f917" xmlns:ns3="c8de8c61-7bbb-4824-bf50-42ace96e6007" targetNamespace="http://schemas.microsoft.com/office/2006/metadata/properties" ma:root="true" ma:fieldsID="8448e89758ed42913d0654f87913f052" ns2:_="" ns3:_="">
    <xsd:import namespace="0083fcb7-5202-4075-a4c0-0886e261f917"/>
    <xsd:import namespace="c8de8c61-7bbb-4824-bf50-42ace96e600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83fcb7-5202-4075-a4c0-0886e261f91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de8c61-7bbb-4824-bf50-42ace96e60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53294-60D5-4D6D-A967-49F46683C3BA}">
  <ds:schemaRefs>
    <ds:schemaRef ds:uri="http://schemas.microsoft.com/office/2006/metadata/properties"/>
    <ds:schemaRef ds:uri="http://schemas.microsoft.com/office/infopath/2007/PartnerControls"/>
    <ds:schemaRef ds:uri="0083fcb7-5202-4075-a4c0-0886e261f917"/>
  </ds:schemaRefs>
</ds:datastoreItem>
</file>

<file path=customXml/itemProps2.xml><?xml version="1.0" encoding="utf-8"?>
<ds:datastoreItem xmlns:ds="http://schemas.openxmlformats.org/officeDocument/2006/customXml" ds:itemID="{2534E7ED-BDE2-4B95-A26D-640A9539F1FE}">
  <ds:schemaRefs>
    <ds:schemaRef ds:uri="http://schemas.microsoft.com/sharepoint/v3/contenttype/forms"/>
  </ds:schemaRefs>
</ds:datastoreItem>
</file>

<file path=customXml/itemProps3.xml><?xml version="1.0" encoding="utf-8"?>
<ds:datastoreItem xmlns:ds="http://schemas.openxmlformats.org/officeDocument/2006/customXml" ds:itemID="{90029591-B131-4701-AFCB-75B2DE27E440}">
  <ds:schemaRefs>
    <ds:schemaRef ds:uri="http://schemas.microsoft.com/sharepoint/events"/>
  </ds:schemaRefs>
</ds:datastoreItem>
</file>

<file path=customXml/itemProps4.xml><?xml version="1.0" encoding="utf-8"?>
<ds:datastoreItem xmlns:ds="http://schemas.openxmlformats.org/officeDocument/2006/customXml" ds:itemID="{8878BDB7-0764-4A29-ADDB-3BC4D5490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83fcb7-5202-4075-a4c0-0886e261f917"/>
    <ds:schemaRef ds:uri="c8de8c61-7bbb-4824-bf50-42ace96e6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119AB7-9B13-4E73-87B9-FA26B99B7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Kettle</dc:creator>
  <cp:keywords/>
  <dc:description/>
  <cp:lastModifiedBy>Fred Mendonca</cp:lastModifiedBy>
  <cp:revision>2</cp:revision>
  <dcterms:created xsi:type="dcterms:W3CDTF">2021-08-19T17:01:00Z</dcterms:created>
  <dcterms:modified xsi:type="dcterms:W3CDTF">2021-08-19T17:01:00Z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0x010100EFB9FF8F657C7241B68380CE7F3D654F</vt:lpwstr>
  </property>
  <property fmtid="{D5CDD505-2E9C-101B-9397-08002B2CF9AE}" pid="3" name="_dlc_DocIdItemGuid">
    <vt:lpwstr>f85bf06e-ad20-49ba-8e30-f240a1d51cee</vt:lpwstr>
  </property>
</Properties>
</file>